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3117" w14:textId="01129237" w:rsidR="00F82208" w:rsidRDefault="00F82208" w:rsidP="00AF2953">
      <w:pPr>
        <w:tabs>
          <w:tab w:val="left" w:pos="270"/>
          <w:tab w:val="left" w:pos="4365"/>
          <w:tab w:val="left" w:pos="7860"/>
        </w:tabs>
        <w:spacing w:after="0" w:line="360" w:lineRule="auto"/>
        <w:rPr>
          <w:rFonts w:cs="Times New Roman"/>
          <w:sz w:val="24"/>
          <w:szCs w:val="24"/>
        </w:rPr>
      </w:pPr>
      <w:r>
        <w:rPr>
          <w:rFonts w:cs="Times New Roman"/>
          <w:sz w:val="24"/>
          <w:szCs w:val="24"/>
        </w:rPr>
        <w:tab/>
        <w:t xml:space="preserve">                                       </w:t>
      </w:r>
      <w:r>
        <w:rPr>
          <w:rFonts w:cs="Times New Roman"/>
          <w:sz w:val="24"/>
          <w:szCs w:val="24"/>
        </w:rPr>
        <w:tab/>
        <w:t xml:space="preserve">                              УТВЕРЖДАЮ</w:t>
      </w:r>
    </w:p>
    <w:p w14:paraId="401E075D" w14:textId="0217ECEA" w:rsidR="00F82208" w:rsidRDefault="00F82208" w:rsidP="00AF2953">
      <w:pPr>
        <w:tabs>
          <w:tab w:val="left" w:pos="3990"/>
          <w:tab w:val="left" w:pos="7320"/>
        </w:tabs>
        <w:spacing w:after="0" w:line="360" w:lineRule="auto"/>
        <w:rPr>
          <w:rFonts w:cs="Times New Roman"/>
          <w:sz w:val="24"/>
          <w:szCs w:val="24"/>
        </w:rPr>
      </w:pPr>
      <w:r>
        <w:rPr>
          <w:rFonts w:cs="Times New Roman"/>
          <w:sz w:val="24"/>
          <w:szCs w:val="24"/>
        </w:rPr>
        <w:tab/>
        <w:t xml:space="preserve">                                     Директор СШФ СФУ</w:t>
      </w:r>
    </w:p>
    <w:p w14:paraId="5B0D439D" w14:textId="7633D418" w:rsidR="00F82208" w:rsidRDefault="00F82208" w:rsidP="00AF2953">
      <w:pPr>
        <w:tabs>
          <w:tab w:val="left" w:pos="270"/>
          <w:tab w:val="left" w:pos="4365"/>
          <w:tab w:val="left" w:pos="7455"/>
        </w:tabs>
        <w:spacing w:after="0" w:line="360" w:lineRule="auto"/>
        <w:rPr>
          <w:rFonts w:cs="Times New Roman"/>
          <w:sz w:val="24"/>
          <w:szCs w:val="24"/>
        </w:rPr>
      </w:pPr>
      <w:r>
        <w:rPr>
          <w:rFonts w:cs="Times New Roman"/>
          <w:sz w:val="24"/>
          <w:szCs w:val="24"/>
        </w:rPr>
        <w:tab/>
        <w:t xml:space="preserve">                                    </w:t>
      </w:r>
      <w:r>
        <w:rPr>
          <w:rFonts w:cs="Times New Roman"/>
          <w:sz w:val="24"/>
          <w:szCs w:val="24"/>
        </w:rPr>
        <w:tab/>
        <w:t xml:space="preserve">                               /___________/ А. В. Толмачев</w:t>
      </w:r>
    </w:p>
    <w:p w14:paraId="26E7CD28" w14:textId="71794C50" w:rsidR="00F82208" w:rsidRDefault="00F82208" w:rsidP="00AF2953">
      <w:pPr>
        <w:tabs>
          <w:tab w:val="left" w:pos="270"/>
          <w:tab w:val="left" w:pos="4365"/>
          <w:tab w:val="left" w:pos="7455"/>
        </w:tabs>
        <w:spacing w:after="0" w:line="360" w:lineRule="auto"/>
        <w:rPr>
          <w:rFonts w:eastAsia="Times New Roman" w:cs="Times New Roman"/>
          <w:b/>
          <w:sz w:val="24"/>
          <w:szCs w:val="24"/>
        </w:rPr>
      </w:pPr>
      <w:r>
        <w:rPr>
          <w:rFonts w:cs="Times New Roman"/>
          <w:sz w:val="24"/>
          <w:szCs w:val="24"/>
        </w:rPr>
        <w:tab/>
      </w:r>
      <w:r>
        <w:rPr>
          <w:rFonts w:cs="Times New Roman"/>
          <w:sz w:val="24"/>
          <w:szCs w:val="24"/>
        </w:rPr>
        <w:tab/>
        <w:t xml:space="preserve">                               «____» __________202</w:t>
      </w:r>
      <w:r w:rsidR="005A33C1">
        <w:rPr>
          <w:rFonts w:cs="Times New Roman"/>
          <w:sz w:val="24"/>
          <w:szCs w:val="24"/>
        </w:rPr>
        <w:t>5</w:t>
      </w:r>
      <w:r>
        <w:rPr>
          <w:rFonts w:cs="Times New Roman"/>
          <w:sz w:val="24"/>
          <w:szCs w:val="24"/>
        </w:rPr>
        <w:t xml:space="preserve"> г. </w:t>
      </w:r>
    </w:p>
    <w:p w14:paraId="25B63952" w14:textId="77777777" w:rsidR="00F82208" w:rsidRDefault="00F82208" w:rsidP="00F82208">
      <w:pPr>
        <w:tabs>
          <w:tab w:val="left" w:pos="270"/>
          <w:tab w:val="left" w:pos="4365"/>
          <w:tab w:val="left" w:pos="7455"/>
        </w:tabs>
        <w:spacing w:after="120"/>
        <w:jc w:val="center"/>
        <w:rPr>
          <w:rFonts w:eastAsia="Times New Roman" w:cs="Times New Roman"/>
          <w:b/>
          <w:sz w:val="24"/>
          <w:szCs w:val="24"/>
        </w:rPr>
      </w:pPr>
    </w:p>
    <w:p w14:paraId="5AC1C4B2" w14:textId="77777777" w:rsidR="00F82208" w:rsidRDefault="00F82208" w:rsidP="00F82208">
      <w:pPr>
        <w:tabs>
          <w:tab w:val="left" w:pos="270"/>
          <w:tab w:val="left" w:pos="4365"/>
          <w:tab w:val="left" w:pos="7455"/>
        </w:tabs>
        <w:spacing w:after="120"/>
        <w:jc w:val="center"/>
        <w:rPr>
          <w:rFonts w:cs="Times New Roman"/>
          <w:sz w:val="24"/>
          <w:szCs w:val="24"/>
        </w:rPr>
      </w:pPr>
      <w:r>
        <w:rPr>
          <w:rFonts w:eastAsia="Times New Roman" w:cs="Times New Roman"/>
          <w:b/>
          <w:sz w:val="24"/>
          <w:szCs w:val="24"/>
        </w:rPr>
        <w:t>ПОЛОЖЕНИЕ</w:t>
      </w:r>
    </w:p>
    <w:p w14:paraId="64EB795E" w14:textId="22288465" w:rsidR="00F82208" w:rsidRDefault="00F82208" w:rsidP="00F82208">
      <w:pPr>
        <w:tabs>
          <w:tab w:val="left" w:pos="270"/>
          <w:tab w:val="left" w:pos="4365"/>
          <w:tab w:val="left" w:pos="7455"/>
        </w:tabs>
        <w:spacing w:after="120" w:line="240" w:lineRule="auto"/>
        <w:jc w:val="center"/>
        <w:rPr>
          <w:rFonts w:eastAsia="Times New Roman" w:cs="Times New Roman"/>
          <w:caps/>
          <w:sz w:val="24"/>
          <w:szCs w:val="24"/>
        </w:rPr>
      </w:pPr>
      <w:r>
        <w:rPr>
          <w:rFonts w:eastAsia="Times New Roman" w:cs="Times New Roman"/>
          <w:caps/>
          <w:sz w:val="24"/>
          <w:szCs w:val="24"/>
        </w:rPr>
        <w:t>о проведении ЛИЧНЫХ соревнований по АРМРЕСЛИНГУ</w:t>
      </w:r>
    </w:p>
    <w:p w14:paraId="389BE8CF" w14:textId="77777777" w:rsidR="00F82208" w:rsidRDefault="00F82208" w:rsidP="00F82208">
      <w:pPr>
        <w:spacing w:after="120" w:line="240" w:lineRule="auto"/>
        <w:ind w:left="360"/>
        <w:jc w:val="center"/>
        <w:rPr>
          <w:rFonts w:eastAsia="Times New Roman" w:cs="Times New Roman"/>
          <w:sz w:val="24"/>
          <w:szCs w:val="24"/>
        </w:rPr>
      </w:pPr>
      <w:r>
        <w:rPr>
          <w:rFonts w:cs="Times New Roman"/>
          <w:caps/>
          <w:sz w:val="24"/>
          <w:szCs w:val="24"/>
        </w:rPr>
        <w:t xml:space="preserve">среди студентов </w:t>
      </w:r>
      <w:r>
        <w:rPr>
          <w:rFonts w:eastAsia="Times New Roman" w:cs="Times New Roman"/>
          <w:caps/>
          <w:sz w:val="24"/>
          <w:szCs w:val="24"/>
        </w:rPr>
        <w:t>СШФ СФУ</w:t>
      </w:r>
      <w:r>
        <w:rPr>
          <w:rFonts w:eastAsia="Times New Roman" w:cs="Times New Roman"/>
          <w:sz w:val="24"/>
          <w:szCs w:val="24"/>
        </w:rPr>
        <w:t xml:space="preserve"> </w:t>
      </w:r>
    </w:p>
    <w:p w14:paraId="503F28FC" w14:textId="77777777" w:rsidR="00F82208" w:rsidRDefault="00F82208" w:rsidP="00F82208">
      <w:pPr>
        <w:spacing w:after="120" w:line="240" w:lineRule="auto"/>
        <w:rPr>
          <w:rFonts w:eastAsia="Times New Roman" w:cs="Times New Roman"/>
          <w:sz w:val="24"/>
          <w:szCs w:val="24"/>
        </w:rPr>
      </w:pPr>
      <w:r>
        <w:rPr>
          <w:rFonts w:cs="Times New Roman"/>
          <w:b/>
          <w:sz w:val="24"/>
          <w:szCs w:val="24"/>
        </w:rPr>
        <w:t>1. Общие положения</w:t>
      </w:r>
    </w:p>
    <w:p w14:paraId="221438F2" w14:textId="77777777" w:rsidR="00F82208" w:rsidRDefault="00F82208" w:rsidP="00F82208">
      <w:pPr>
        <w:pStyle w:val="a4"/>
        <w:ind w:left="720"/>
        <w:jc w:val="center"/>
        <w:outlineLvl w:val="0"/>
        <w:rPr>
          <w:rFonts w:ascii="Times New Roman" w:hAnsi="Times New Roman"/>
          <w:b/>
          <w:sz w:val="24"/>
          <w:szCs w:val="24"/>
        </w:rPr>
      </w:pPr>
    </w:p>
    <w:p w14:paraId="7CD956E1" w14:textId="77777777" w:rsidR="00F82208" w:rsidRDefault="00F82208" w:rsidP="00AF2953">
      <w:pPr>
        <w:pStyle w:val="a5"/>
        <w:spacing w:after="0" w:line="240" w:lineRule="auto"/>
        <w:ind w:left="0"/>
        <w:jc w:val="both"/>
        <w:rPr>
          <w:rFonts w:eastAsia="Times New Roman" w:cs="Times New Roman"/>
          <w:sz w:val="24"/>
          <w:szCs w:val="24"/>
          <w:lang w:eastAsia="ru-RU"/>
        </w:rPr>
      </w:pPr>
      <w:r>
        <w:rPr>
          <w:rFonts w:eastAsia="Times New Roman" w:cs="Times New Roman"/>
          <w:sz w:val="24"/>
          <w:szCs w:val="24"/>
          <w:lang w:eastAsia="ru-RU"/>
        </w:rPr>
        <w:t>1.1. Настоящее положение разработано в соответствии:</w:t>
      </w:r>
    </w:p>
    <w:p w14:paraId="38E6F411" w14:textId="5787A69F" w:rsidR="00F82208" w:rsidRDefault="00F82208" w:rsidP="00AF2953">
      <w:pPr>
        <w:pStyle w:val="a5"/>
        <w:spacing w:after="0" w:line="240" w:lineRule="auto"/>
        <w:ind w:left="420"/>
        <w:jc w:val="both"/>
        <w:rPr>
          <w:rFonts w:eastAsia="Times New Roman" w:cs="Times New Roman"/>
          <w:sz w:val="24"/>
          <w:szCs w:val="24"/>
          <w:lang w:eastAsia="ru-RU"/>
        </w:rPr>
      </w:pPr>
      <w:r>
        <w:rPr>
          <w:rFonts w:eastAsia="Times New Roman" w:cs="Times New Roman"/>
          <w:sz w:val="24"/>
          <w:szCs w:val="24"/>
          <w:lang w:eastAsia="ru-RU"/>
        </w:rPr>
        <w:t>- с Календарным планом официальных физкультурно-спортивных мероприятий СШФ СФУ на 202</w:t>
      </w:r>
      <w:r w:rsidR="005A33C1">
        <w:rPr>
          <w:rFonts w:eastAsia="Times New Roman" w:cs="Times New Roman"/>
          <w:sz w:val="24"/>
          <w:szCs w:val="24"/>
          <w:lang w:eastAsia="ru-RU"/>
        </w:rPr>
        <w:t>4</w:t>
      </w:r>
      <w:r>
        <w:rPr>
          <w:rFonts w:eastAsia="Times New Roman" w:cs="Times New Roman"/>
          <w:sz w:val="24"/>
          <w:szCs w:val="24"/>
          <w:lang w:eastAsia="ru-RU"/>
        </w:rPr>
        <w:t>-202</w:t>
      </w:r>
      <w:r w:rsidR="005A33C1">
        <w:rPr>
          <w:rFonts w:eastAsia="Times New Roman" w:cs="Times New Roman"/>
          <w:sz w:val="24"/>
          <w:szCs w:val="24"/>
          <w:lang w:eastAsia="ru-RU"/>
        </w:rPr>
        <w:t>5</w:t>
      </w:r>
      <w:r>
        <w:rPr>
          <w:rFonts w:eastAsia="Times New Roman" w:cs="Times New Roman"/>
          <w:sz w:val="24"/>
          <w:szCs w:val="24"/>
          <w:lang w:eastAsia="ru-RU"/>
        </w:rPr>
        <w:t xml:space="preserve"> гг.</w:t>
      </w:r>
      <w:r>
        <w:rPr>
          <w:rFonts w:cs="Times New Roman"/>
          <w:sz w:val="24"/>
          <w:szCs w:val="24"/>
        </w:rPr>
        <w:t xml:space="preserve"> </w:t>
      </w:r>
    </w:p>
    <w:p w14:paraId="60E37260" w14:textId="77777777" w:rsidR="00AF2953" w:rsidRDefault="00F82208" w:rsidP="00AF2953">
      <w:pPr>
        <w:pStyle w:val="1"/>
        <w:ind w:firstLine="426"/>
        <w:rPr>
          <w:color w:val="000000"/>
          <w:lang w:eastAsia="ru-RU" w:bidi="ru-RU"/>
        </w:rPr>
      </w:pPr>
      <w:r>
        <w:rPr>
          <w:sz w:val="24"/>
          <w:szCs w:val="24"/>
          <w:lang w:eastAsia="ru-RU"/>
        </w:rPr>
        <w:t xml:space="preserve">- с правилами соревнований по виду спорта «Армреслинг» утверждёнными приказом </w:t>
      </w:r>
      <w:r w:rsidRPr="00AF2953">
        <w:rPr>
          <w:color w:val="000000"/>
          <w:sz w:val="24"/>
          <w:szCs w:val="24"/>
          <w:lang w:eastAsia="ru-RU" w:bidi="ru-RU"/>
        </w:rPr>
        <w:t>Министерства спорта Российской Федерации от 6 апреля 2018 г. № 305 с изменениями, внесенными приказом Министерства спорта Российской Федерации от 22 октября 2020 г. № 790.</w:t>
      </w:r>
      <w:r w:rsidRPr="00AF2953">
        <w:rPr>
          <w:color w:val="000000"/>
          <w:sz w:val="24"/>
          <w:szCs w:val="24"/>
          <w:lang w:eastAsia="ru-RU" w:bidi="ru-RU"/>
        </w:rPr>
        <w:tab/>
      </w:r>
      <w:r>
        <w:rPr>
          <w:color w:val="000000"/>
          <w:lang w:eastAsia="ru-RU" w:bidi="ru-RU"/>
        </w:rPr>
        <w:tab/>
      </w:r>
      <w:r>
        <w:rPr>
          <w:color w:val="000000"/>
          <w:lang w:eastAsia="ru-RU" w:bidi="ru-RU"/>
        </w:rPr>
        <w:tab/>
      </w:r>
      <w:r>
        <w:rPr>
          <w:color w:val="000000"/>
          <w:lang w:eastAsia="ru-RU" w:bidi="ru-RU"/>
        </w:rPr>
        <w:tab/>
      </w:r>
      <w:r>
        <w:rPr>
          <w:color w:val="000000"/>
          <w:lang w:eastAsia="ru-RU" w:bidi="ru-RU"/>
        </w:rPr>
        <w:tab/>
      </w:r>
      <w:r>
        <w:rPr>
          <w:color w:val="000000"/>
          <w:lang w:eastAsia="ru-RU" w:bidi="ru-RU"/>
        </w:rPr>
        <w:tab/>
      </w:r>
    </w:p>
    <w:p w14:paraId="75B2FC91" w14:textId="5FD5F477" w:rsidR="00F82208" w:rsidRPr="00F82208" w:rsidRDefault="00F82208" w:rsidP="00AF2953">
      <w:pPr>
        <w:pStyle w:val="1"/>
        <w:ind w:firstLine="0"/>
        <w:rPr>
          <w:color w:val="000000"/>
          <w:lang w:eastAsia="ru-RU" w:bidi="ru-RU"/>
        </w:rPr>
      </w:pPr>
      <w:r w:rsidRPr="00F82208">
        <w:rPr>
          <w:sz w:val="24"/>
          <w:szCs w:val="24"/>
          <w:lang w:eastAsia="ru-RU"/>
        </w:rPr>
        <w:t>1.2.</w:t>
      </w:r>
      <w:r>
        <w:rPr>
          <w:sz w:val="24"/>
          <w:szCs w:val="24"/>
          <w:lang w:eastAsia="ru-RU"/>
        </w:rPr>
        <w:t xml:space="preserve"> </w:t>
      </w:r>
      <w:r w:rsidRPr="00F82208">
        <w:rPr>
          <w:sz w:val="24"/>
          <w:szCs w:val="24"/>
          <w:lang w:eastAsia="ru-RU"/>
        </w:rPr>
        <w:t>Настоящее положение</w:t>
      </w:r>
      <w:r w:rsidRPr="00F82208">
        <w:rPr>
          <w:sz w:val="24"/>
          <w:szCs w:val="24"/>
        </w:rPr>
        <w:t xml:space="preserve"> определяет цели, задачи, порядок проведения и награждения внутривузовских </w:t>
      </w:r>
      <w:r w:rsidR="004C0F24">
        <w:rPr>
          <w:sz w:val="24"/>
          <w:szCs w:val="24"/>
        </w:rPr>
        <w:t xml:space="preserve">личных </w:t>
      </w:r>
      <w:r w:rsidRPr="00F82208">
        <w:rPr>
          <w:sz w:val="24"/>
          <w:szCs w:val="24"/>
        </w:rPr>
        <w:t>соревнований по</w:t>
      </w:r>
      <w:r w:rsidR="004C0F24">
        <w:rPr>
          <w:sz w:val="24"/>
          <w:szCs w:val="24"/>
        </w:rPr>
        <w:t xml:space="preserve"> армреслингу</w:t>
      </w:r>
      <w:r w:rsidRPr="00F82208">
        <w:rPr>
          <w:sz w:val="24"/>
          <w:szCs w:val="24"/>
        </w:rPr>
        <w:t>.</w:t>
      </w:r>
    </w:p>
    <w:p w14:paraId="6E905004" w14:textId="77777777" w:rsidR="00F82208" w:rsidRDefault="00F82208" w:rsidP="00F82208">
      <w:pPr>
        <w:pStyle w:val="a4"/>
        <w:ind w:left="709"/>
        <w:jc w:val="both"/>
        <w:rPr>
          <w:rFonts w:ascii="Times New Roman" w:hAnsi="Times New Roman"/>
          <w:sz w:val="24"/>
          <w:szCs w:val="24"/>
        </w:rPr>
      </w:pPr>
    </w:p>
    <w:p w14:paraId="315AA7B5" w14:textId="1C4132C3" w:rsidR="00F82208" w:rsidRDefault="00F82208" w:rsidP="00F82208">
      <w:pPr>
        <w:spacing w:after="0" w:line="240" w:lineRule="auto"/>
        <w:jc w:val="both"/>
        <w:outlineLvl w:val="0"/>
        <w:rPr>
          <w:rFonts w:cs="Times New Roman"/>
          <w:b/>
          <w:sz w:val="24"/>
          <w:szCs w:val="24"/>
        </w:rPr>
      </w:pPr>
      <w:r>
        <w:rPr>
          <w:rFonts w:cs="Times New Roman"/>
          <w:b/>
          <w:sz w:val="24"/>
          <w:szCs w:val="24"/>
        </w:rPr>
        <w:t>2. Цели и задачи</w:t>
      </w:r>
    </w:p>
    <w:p w14:paraId="0C452F1F" w14:textId="77777777" w:rsidR="00AF2953" w:rsidRDefault="00AF2953" w:rsidP="00F82208">
      <w:pPr>
        <w:spacing w:after="0" w:line="240" w:lineRule="auto"/>
        <w:jc w:val="both"/>
        <w:outlineLvl w:val="0"/>
        <w:rPr>
          <w:rFonts w:cs="Times New Roman"/>
          <w:b/>
          <w:sz w:val="24"/>
          <w:szCs w:val="24"/>
        </w:rPr>
      </w:pPr>
    </w:p>
    <w:p w14:paraId="7DE0A723" w14:textId="01BF0A6A" w:rsidR="00F82208" w:rsidRDefault="00F82208" w:rsidP="00AF2953">
      <w:pPr>
        <w:spacing w:after="0" w:line="240" w:lineRule="auto"/>
        <w:jc w:val="both"/>
        <w:rPr>
          <w:rFonts w:cs="Times New Roman"/>
          <w:sz w:val="24"/>
          <w:szCs w:val="24"/>
        </w:rPr>
      </w:pPr>
      <w:r>
        <w:rPr>
          <w:rFonts w:cs="Times New Roman"/>
          <w:sz w:val="24"/>
          <w:szCs w:val="24"/>
        </w:rPr>
        <w:t>2.1. Цель: популяризация</w:t>
      </w:r>
      <w:r w:rsidR="00AF2953">
        <w:rPr>
          <w:rFonts w:cs="Times New Roman"/>
          <w:sz w:val="24"/>
          <w:szCs w:val="24"/>
        </w:rPr>
        <w:t xml:space="preserve"> армреслинга</w:t>
      </w:r>
      <w:r>
        <w:rPr>
          <w:rFonts w:cs="Times New Roman"/>
          <w:sz w:val="24"/>
          <w:szCs w:val="24"/>
        </w:rPr>
        <w:t>, как массового и доступного вида спорта.</w:t>
      </w:r>
    </w:p>
    <w:p w14:paraId="2E78E87F" w14:textId="77777777" w:rsidR="00F82208" w:rsidRDefault="00F82208" w:rsidP="00AF2953">
      <w:pPr>
        <w:spacing w:after="0" w:line="240" w:lineRule="auto"/>
        <w:jc w:val="both"/>
        <w:rPr>
          <w:rFonts w:cs="Times New Roman"/>
          <w:sz w:val="24"/>
          <w:szCs w:val="24"/>
        </w:rPr>
      </w:pPr>
      <w:r>
        <w:rPr>
          <w:rFonts w:cs="Times New Roman"/>
          <w:sz w:val="24"/>
          <w:szCs w:val="24"/>
        </w:rPr>
        <w:t>2.2. Задачами проведения соревнований являются:</w:t>
      </w:r>
    </w:p>
    <w:p w14:paraId="6F7C107F" w14:textId="77777777" w:rsidR="00F82208" w:rsidRDefault="00F82208" w:rsidP="00F82208">
      <w:pPr>
        <w:spacing w:after="0" w:line="240" w:lineRule="auto"/>
        <w:jc w:val="both"/>
        <w:rPr>
          <w:rFonts w:cs="Times New Roman"/>
          <w:sz w:val="24"/>
          <w:szCs w:val="24"/>
        </w:rPr>
      </w:pPr>
      <w:r>
        <w:rPr>
          <w:rFonts w:cs="Times New Roman"/>
          <w:sz w:val="24"/>
          <w:szCs w:val="24"/>
        </w:rPr>
        <w:t>- пропаганда здорового образа жизни;</w:t>
      </w:r>
    </w:p>
    <w:p w14:paraId="0591D978" w14:textId="77777777" w:rsidR="00F82208" w:rsidRDefault="00F82208" w:rsidP="00F82208">
      <w:pPr>
        <w:spacing w:after="0" w:line="240" w:lineRule="auto"/>
        <w:rPr>
          <w:rFonts w:cs="Times New Roman"/>
          <w:sz w:val="24"/>
          <w:szCs w:val="24"/>
        </w:rPr>
      </w:pPr>
      <w:r>
        <w:rPr>
          <w:rFonts w:eastAsia="Times New Roman" w:cs="Times New Roman"/>
          <w:sz w:val="24"/>
          <w:szCs w:val="24"/>
          <w:lang w:eastAsia="ru-RU"/>
        </w:rPr>
        <w:t>- повышения спортивного мастерства спортсменов;</w:t>
      </w:r>
      <w:r>
        <w:rPr>
          <w:rFonts w:eastAsia="Times New Roman" w:cs="Times New Roman"/>
          <w:sz w:val="24"/>
          <w:szCs w:val="24"/>
          <w:lang w:eastAsia="ru-RU"/>
        </w:rPr>
        <w:br/>
        <w:t>- определения сильнейших спортсменов;</w:t>
      </w:r>
    </w:p>
    <w:p w14:paraId="4750717D" w14:textId="77777777" w:rsidR="00F82208" w:rsidRDefault="00F82208" w:rsidP="00F82208">
      <w:pPr>
        <w:spacing w:after="0" w:line="240" w:lineRule="auto"/>
        <w:jc w:val="both"/>
        <w:rPr>
          <w:rFonts w:cs="Times New Roman"/>
          <w:sz w:val="24"/>
          <w:szCs w:val="24"/>
        </w:rPr>
      </w:pPr>
      <w:r>
        <w:rPr>
          <w:rFonts w:cs="Times New Roman"/>
          <w:sz w:val="24"/>
          <w:szCs w:val="24"/>
        </w:rPr>
        <w:t xml:space="preserve">- профилактика вредных привычек и правонарушений; </w:t>
      </w:r>
    </w:p>
    <w:p w14:paraId="741E9848" w14:textId="77777777" w:rsidR="00F82208" w:rsidRDefault="00F82208" w:rsidP="00F82208">
      <w:pPr>
        <w:spacing w:after="0" w:line="240" w:lineRule="auto"/>
        <w:jc w:val="both"/>
        <w:rPr>
          <w:rFonts w:cs="Times New Roman"/>
          <w:sz w:val="24"/>
          <w:szCs w:val="24"/>
        </w:rPr>
      </w:pPr>
      <w:r>
        <w:rPr>
          <w:rFonts w:cs="Times New Roman"/>
          <w:sz w:val="24"/>
          <w:szCs w:val="24"/>
        </w:rPr>
        <w:t xml:space="preserve">- формирование положительных личностных качеств. </w:t>
      </w:r>
    </w:p>
    <w:p w14:paraId="54C4F41F" w14:textId="77777777" w:rsidR="00F82208" w:rsidRDefault="00F82208" w:rsidP="00F82208">
      <w:pPr>
        <w:pStyle w:val="a4"/>
        <w:ind w:left="420"/>
        <w:jc w:val="both"/>
        <w:rPr>
          <w:rFonts w:ascii="Times New Roman" w:hAnsi="Times New Roman"/>
          <w:sz w:val="24"/>
          <w:szCs w:val="24"/>
        </w:rPr>
      </w:pPr>
    </w:p>
    <w:p w14:paraId="22D62DBE" w14:textId="77777777" w:rsidR="00F82208" w:rsidRDefault="00F82208" w:rsidP="00F82208">
      <w:pPr>
        <w:pStyle w:val="a4"/>
        <w:jc w:val="both"/>
        <w:rPr>
          <w:rFonts w:ascii="Times New Roman" w:hAnsi="Times New Roman"/>
          <w:b/>
          <w:sz w:val="24"/>
          <w:szCs w:val="24"/>
        </w:rPr>
      </w:pPr>
      <w:r>
        <w:rPr>
          <w:rFonts w:ascii="Times New Roman" w:hAnsi="Times New Roman"/>
          <w:b/>
          <w:sz w:val="24"/>
          <w:szCs w:val="24"/>
        </w:rPr>
        <w:t>3. Руководство проведением соревнования</w:t>
      </w:r>
    </w:p>
    <w:p w14:paraId="0DA59BC2" w14:textId="77777777" w:rsidR="00F82208" w:rsidRDefault="00F82208" w:rsidP="00F82208">
      <w:pPr>
        <w:pStyle w:val="a4"/>
        <w:ind w:left="420"/>
        <w:jc w:val="both"/>
        <w:rPr>
          <w:rFonts w:ascii="Times New Roman" w:hAnsi="Times New Roman"/>
          <w:sz w:val="24"/>
          <w:szCs w:val="24"/>
        </w:rPr>
      </w:pPr>
    </w:p>
    <w:p w14:paraId="25550AC4" w14:textId="59679F56" w:rsidR="00F82208" w:rsidRDefault="00F82208" w:rsidP="00AF2953">
      <w:pPr>
        <w:pStyle w:val="a4"/>
        <w:jc w:val="both"/>
        <w:rPr>
          <w:rFonts w:ascii="Times New Roman" w:hAnsi="Times New Roman"/>
          <w:sz w:val="24"/>
          <w:szCs w:val="24"/>
        </w:rPr>
      </w:pPr>
      <w:r>
        <w:rPr>
          <w:rFonts w:ascii="Times New Roman" w:hAnsi="Times New Roman"/>
          <w:sz w:val="24"/>
          <w:szCs w:val="24"/>
        </w:rPr>
        <w:t>3.1 Общее руководство по подготовке и проведению Соревнований осуществляет кафедра ФП</w:t>
      </w:r>
      <w:r w:rsidR="004A5FC4">
        <w:rPr>
          <w:rFonts w:ascii="Times New Roman" w:hAnsi="Times New Roman"/>
          <w:sz w:val="24"/>
          <w:szCs w:val="24"/>
        </w:rPr>
        <w:t xml:space="preserve"> в лице </w:t>
      </w:r>
      <w:r w:rsidR="007653EF">
        <w:rPr>
          <w:rFonts w:ascii="Times New Roman" w:hAnsi="Times New Roman"/>
          <w:sz w:val="24"/>
          <w:szCs w:val="24"/>
        </w:rPr>
        <w:t xml:space="preserve">руководителя по физическому воспитанию </w:t>
      </w:r>
      <w:r w:rsidR="004A5FC4">
        <w:rPr>
          <w:rFonts w:ascii="Times New Roman" w:hAnsi="Times New Roman"/>
          <w:sz w:val="24"/>
          <w:szCs w:val="24"/>
        </w:rPr>
        <w:t>Бодю С. Ю.</w:t>
      </w:r>
      <w:r>
        <w:rPr>
          <w:rFonts w:ascii="Times New Roman" w:hAnsi="Times New Roman"/>
          <w:sz w:val="24"/>
          <w:szCs w:val="24"/>
        </w:rPr>
        <w:t xml:space="preserve">, главный судья соревнований </w:t>
      </w:r>
      <w:r w:rsidR="005A33C1">
        <w:rPr>
          <w:rFonts w:ascii="Times New Roman" w:hAnsi="Times New Roman"/>
          <w:sz w:val="24"/>
          <w:szCs w:val="24"/>
        </w:rPr>
        <w:t xml:space="preserve">Костин </w:t>
      </w:r>
      <w:proofErr w:type="gramStart"/>
      <w:r w:rsidR="005A33C1">
        <w:rPr>
          <w:rFonts w:ascii="Times New Roman" w:hAnsi="Times New Roman"/>
          <w:sz w:val="24"/>
          <w:szCs w:val="24"/>
        </w:rPr>
        <w:t>Д.С.</w:t>
      </w:r>
      <w:r w:rsidR="00CB4DB4">
        <w:rPr>
          <w:rFonts w:ascii="Times New Roman" w:hAnsi="Times New Roman"/>
          <w:sz w:val="24"/>
          <w:szCs w:val="24"/>
        </w:rPr>
        <w:t>.</w:t>
      </w:r>
      <w:proofErr w:type="gramEnd"/>
    </w:p>
    <w:p w14:paraId="4A8AB7E7" w14:textId="52510554" w:rsidR="00F82208" w:rsidRDefault="00F82208" w:rsidP="00AF2953">
      <w:pPr>
        <w:pStyle w:val="a4"/>
        <w:jc w:val="both"/>
        <w:rPr>
          <w:rFonts w:ascii="Times New Roman" w:hAnsi="Times New Roman"/>
          <w:sz w:val="24"/>
          <w:szCs w:val="24"/>
        </w:rPr>
      </w:pPr>
      <w:r>
        <w:rPr>
          <w:rFonts w:ascii="Times New Roman" w:hAnsi="Times New Roman"/>
          <w:sz w:val="24"/>
          <w:szCs w:val="24"/>
        </w:rPr>
        <w:t xml:space="preserve">3.2   </w:t>
      </w:r>
      <w:r>
        <w:rPr>
          <w:rFonts w:ascii="Times New Roman" w:eastAsia="Times New Roman" w:hAnsi="Times New Roman"/>
          <w:sz w:val="24"/>
          <w:szCs w:val="24"/>
          <w:lang w:eastAsia="ru-RU"/>
        </w:rPr>
        <w:t>Непосредственное проведение возлагается на инструкторов тренажерного зала СШФ СФУ и судей соревнований</w:t>
      </w:r>
      <w:r w:rsidR="00CB4DB4">
        <w:rPr>
          <w:rFonts w:ascii="Times New Roman" w:eastAsia="Times New Roman" w:hAnsi="Times New Roman"/>
          <w:sz w:val="24"/>
          <w:szCs w:val="24"/>
          <w:lang w:eastAsia="ru-RU"/>
        </w:rPr>
        <w:t xml:space="preserve"> </w:t>
      </w:r>
      <w:r w:rsidR="005A33C1">
        <w:rPr>
          <w:rFonts w:ascii="Times New Roman" w:eastAsia="Times New Roman" w:hAnsi="Times New Roman"/>
          <w:sz w:val="24"/>
          <w:szCs w:val="24"/>
          <w:lang w:eastAsia="ru-RU"/>
        </w:rPr>
        <w:t xml:space="preserve">Кокуров А.Е., Петухов </w:t>
      </w:r>
      <w:proofErr w:type="gramStart"/>
      <w:r w:rsidR="005A33C1">
        <w:rPr>
          <w:rFonts w:ascii="Times New Roman" w:eastAsia="Times New Roman" w:hAnsi="Times New Roman"/>
          <w:sz w:val="24"/>
          <w:szCs w:val="24"/>
          <w:lang w:eastAsia="ru-RU"/>
        </w:rPr>
        <w:t>С.С..</w:t>
      </w:r>
      <w:proofErr w:type="gramEnd"/>
    </w:p>
    <w:p w14:paraId="3BE0A62F" w14:textId="77777777" w:rsidR="00AF2953" w:rsidRDefault="00AF2953" w:rsidP="00F82208">
      <w:pPr>
        <w:pStyle w:val="a4"/>
        <w:ind w:left="420"/>
        <w:jc w:val="both"/>
        <w:rPr>
          <w:rFonts w:ascii="Times New Roman" w:hAnsi="Times New Roman"/>
          <w:sz w:val="24"/>
          <w:szCs w:val="24"/>
        </w:rPr>
      </w:pPr>
    </w:p>
    <w:p w14:paraId="7DC6A8C9" w14:textId="34543CBB" w:rsidR="00F82208" w:rsidRDefault="00F82208" w:rsidP="00F82208">
      <w:pPr>
        <w:spacing w:after="0" w:line="240" w:lineRule="auto"/>
        <w:jc w:val="both"/>
        <w:outlineLvl w:val="0"/>
        <w:rPr>
          <w:rFonts w:cs="Times New Roman"/>
          <w:b/>
          <w:sz w:val="24"/>
          <w:szCs w:val="24"/>
        </w:rPr>
      </w:pPr>
      <w:r>
        <w:rPr>
          <w:rFonts w:cs="Times New Roman"/>
          <w:b/>
          <w:sz w:val="24"/>
          <w:szCs w:val="24"/>
        </w:rPr>
        <w:t>4. Место и время проведения мероприятия</w:t>
      </w:r>
    </w:p>
    <w:p w14:paraId="1EAA9BBE" w14:textId="77777777" w:rsidR="00AF2953" w:rsidRDefault="00AF2953" w:rsidP="00F82208">
      <w:pPr>
        <w:spacing w:after="0" w:line="240" w:lineRule="auto"/>
        <w:jc w:val="both"/>
        <w:outlineLvl w:val="0"/>
        <w:rPr>
          <w:rFonts w:cs="Times New Roman"/>
          <w:b/>
          <w:sz w:val="24"/>
          <w:szCs w:val="24"/>
        </w:rPr>
      </w:pPr>
    </w:p>
    <w:p w14:paraId="49462BB8" w14:textId="576238A3" w:rsidR="00F82208" w:rsidRDefault="00AF2953" w:rsidP="00AF2953">
      <w:pPr>
        <w:pStyle w:val="a3"/>
        <w:ind w:left="0" w:firstLine="0"/>
        <w:jc w:val="both"/>
        <w:outlineLvl w:val="0"/>
        <w:rPr>
          <w:sz w:val="24"/>
          <w:szCs w:val="24"/>
        </w:rPr>
      </w:pPr>
      <w:r>
        <w:rPr>
          <w:sz w:val="24"/>
          <w:szCs w:val="24"/>
        </w:rPr>
        <w:t>4</w:t>
      </w:r>
      <w:r w:rsidR="00F82208">
        <w:rPr>
          <w:sz w:val="24"/>
          <w:szCs w:val="24"/>
        </w:rPr>
        <w:t xml:space="preserve">.1. Соревнования проводятся на базе спортзала СШФ СФУ в общежитии "Кантегир" </w:t>
      </w:r>
    </w:p>
    <w:p w14:paraId="2407FFB2" w14:textId="59A05EFA" w:rsidR="00F82208" w:rsidRDefault="00AF2953" w:rsidP="00AF2953">
      <w:pPr>
        <w:pStyle w:val="a3"/>
        <w:ind w:left="0" w:firstLine="0"/>
        <w:jc w:val="both"/>
        <w:rPr>
          <w:bCs/>
          <w:sz w:val="24"/>
          <w:szCs w:val="24"/>
        </w:rPr>
      </w:pPr>
      <w:r>
        <w:rPr>
          <w:sz w:val="24"/>
          <w:szCs w:val="24"/>
        </w:rPr>
        <w:t>4</w:t>
      </w:r>
      <w:r w:rsidR="00F82208">
        <w:rPr>
          <w:sz w:val="24"/>
          <w:szCs w:val="24"/>
        </w:rPr>
        <w:t xml:space="preserve">.2. Срок проведения: </w:t>
      </w:r>
      <w:r w:rsidR="0066159E">
        <w:rPr>
          <w:sz w:val="24"/>
          <w:szCs w:val="24"/>
        </w:rPr>
        <w:t>1</w:t>
      </w:r>
      <w:r w:rsidR="005A33C1">
        <w:rPr>
          <w:sz w:val="24"/>
          <w:szCs w:val="24"/>
        </w:rPr>
        <w:t>2</w:t>
      </w:r>
      <w:r w:rsidR="00F82208">
        <w:rPr>
          <w:sz w:val="24"/>
          <w:szCs w:val="24"/>
        </w:rPr>
        <w:t xml:space="preserve"> </w:t>
      </w:r>
      <w:r w:rsidR="0066159E">
        <w:rPr>
          <w:sz w:val="24"/>
          <w:szCs w:val="24"/>
        </w:rPr>
        <w:t>февраля</w:t>
      </w:r>
      <w:r w:rsidR="004A5FC4">
        <w:rPr>
          <w:sz w:val="24"/>
          <w:szCs w:val="24"/>
        </w:rPr>
        <w:t xml:space="preserve"> </w:t>
      </w:r>
      <w:r w:rsidR="00F82208">
        <w:rPr>
          <w:sz w:val="24"/>
          <w:szCs w:val="24"/>
        </w:rPr>
        <w:t>202</w:t>
      </w:r>
      <w:r w:rsidR="005A33C1">
        <w:rPr>
          <w:sz w:val="24"/>
          <w:szCs w:val="24"/>
        </w:rPr>
        <w:t>5</w:t>
      </w:r>
      <w:r w:rsidR="00F82208">
        <w:rPr>
          <w:sz w:val="24"/>
          <w:szCs w:val="24"/>
        </w:rPr>
        <w:t xml:space="preserve"> года. </w:t>
      </w:r>
    </w:p>
    <w:p w14:paraId="13FD11E0" w14:textId="77777777" w:rsidR="00ED1C71" w:rsidRDefault="00AF2953" w:rsidP="00AF2953">
      <w:pPr>
        <w:spacing w:after="0" w:line="240" w:lineRule="auto"/>
        <w:jc w:val="both"/>
        <w:rPr>
          <w:rFonts w:cs="Times New Roman"/>
          <w:sz w:val="24"/>
          <w:szCs w:val="24"/>
        </w:rPr>
      </w:pPr>
      <w:r>
        <w:rPr>
          <w:rFonts w:cs="Times New Roman"/>
          <w:bCs/>
          <w:sz w:val="24"/>
          <w:szCs w:val="24"/>
        </w:rPr>
        <w:t>4</w:t>
      </w:r>
      <w:r w:rsidR="00F82208">
        <w:rPr>
          <w:rFonts w:cs="Times New Roman"/>
          <w:bCs/>
          <w:sz w:val="24"/>
          <w:szCs w:val="24"/>
        </w:rPr>
        <w:t xml:space="preserve">.3. Время проведения: начало соревнований в 19:30. </w:t>
      </w:r>
      <w:r w:rsidR="00F82208">
        <w:rPr>
          <w:rFonts w:cs="Times New Roman"/>
          <w:sz w:val="24"/>
          <w:szCs w:val="24"/>
        </w:rPr>
        <w:t xml:space="preserve"> </w:t>
      </w:r>
    </w:p>
    <w:p w14:paraId="61E91EF0" w14:textId="6BCAD615" w:rsidR="00F82208" w:rsidRDefault="00ED1C71" w:rsidP="00AF2953">
      <w:pPr>
        <w:spacing w:after="0" w:line="240" w:lineRule="auto"/>
        <w:jc w:val="both"/>
        <w:rPr>
          <w:rFonts w:cs="Times New Roman"/>
          <w:sz w:val="24"/>
          <w:szCs w:val="24"/>
        </w:rPr>
      </w:pPr>
      <w:r>
        <w:rPr>
          <w:rFonts w:cs="Times New Roman"/>
          <w:sz w:val="24"/>
          <w:szCs w:val="24"/>
        </w:rPr>
        <w:t xml:space="preserve">4.4. </w:t>
      </w:r>
      <w:r w:rsidR="00F82208">
        <w:rPr>
          <w:rFonts w:cs="Times New Roman"/>
          <w:sz w:val="24"/>
          <w:szCs w:val="24"/>
        </w:rPr>
        <w:t xml:space="preserve">Порядок выступлений определяется после взвешивания </w:t>
      </w:r>
      <w:r w:rsidR="00AF2953">
        <w:rPr>
          <w:rFonts w:cs="Times New Roman"/>
          <w:sz w:val="24"/>
          <w:szCs w:val="24"/>
        </w:rPr>
        <w:t xml:space="preserve">и жеребьевки </w:t>
      </w:r>
      <w:r w:rsidR="00F82208">
        <w:rPr>
          <w:rFonts w:cs="Times New Roman"/>
          <w:sz w:val="24"/>
          <w:szCs w:val="24"/>
        </w:rPr>
        <w:t>з</w:t>
      </w:r>
      <w:r w:rsidR="00F82208">
        <w:rPr>
          <w:rFonts w:cs="Times New Roman"/>
          <w:sz w:val="24"/>
          <w:szCs w:val="24"/>
          <w:lang w:val="en-US"/>
        </w:rPr>
        <w:t>a</w:t>
      </w:r>
      <w:r w:rsidR="00F82208">
        <w:rPr>
          <w:rFonts w:cs="Times New Roman"/>
          <w:sz w:val="24"/>
          <w:szCs w:val="24"/>
        </w:rPr>
        <w:t xml:space="preserve"> </w:t>
      </w:r>
      <w:r w:rsidR="005A33C1">
        <w:rPr>
          <w:rFonts w:cs="Times New Roman"/>
          <w:sz w:val="24"/>
          <w:szCs w:val="24"/>
        </w:rPr>
        <w:t>45</w:t>
      </w:r>
      <w:r w:rsidR="00F82208">
        <w:rPr>
          <w:rFonts w:cs="Times New Roman"/>
          <w:sz w:val="24"/>
          <w:szCs w:val="24"/>
        </w:rPr>
        <w:t xml:space="preserve"> мин до начала. </w:t>
      </w:r>
    </w:p>
    <w:p w14:paraId="7635E7ED" w14:textId="77777777" w:rsidR="00ED1C71" w:rsidRDefault="00ED1C71" w:rsidP="00F82208">
      <w:pPr>
        <w:pStyle w:val="a4"/>
        <w:jc w:val="both"/>
        <w:outlineLvl w:val="0"/>
        <w:rPr>
          <w:rFonts w:ascii="Times New Roman" w:hAnsi="Times New Roman"/>
          <w:b/>
          <w:sz w:val="24"/>
          <w:szCs w:val="24"/>
        </w:rPr>
      </w:pPr>
    </w:p>
    <w:p w14:paraId="19010D94" w14:textId="4EA049A4" w:rsidR="00F82208" w:rsidRDefault="00F82208" w:rsidP="00F82208">
      <w:pPr>
        <w:pStyle w:val="a4"/>
        <w:jc w:val="both"/>
        <w:outlineLvl w:val="0"/>
        <w:rPr>
          <w:rFonts w:ascii="Times New Roman" w:hAnsi="Times New Roman"/>
          <w:b/>
          <w:sz w:val="24"/>
          <w:szCs w:val="24"/>
        </w:rPr>
      </w:pPr>
      <w:r>
        <w:rPr>
          <w:rFonts w:ascii="Times New Roman" w:hAnsi="Times New Roman"/>
          <w:b/>
          <w:sz w:val="24"/>
          <w:szCs w:val="24"/>
        </w:rPr>
        <w:t>5. Участники соревнований</w:t>
      </w:r>
    </w:p>
    <w:p w14:paraId="23BCB536" w14:textId="77777777" w:rsidR="00FB2D3B" w:rsidRDefault="00FB2D3B" w:rsidP="00ED1C71">
      <w:pPr>
        <w:pStyle w:val="a4"/>
        <w:jc w:val="both"/>
        <w:rPr>
          <w:rFonts w:ascii="Times New Roman" w:hAnsi="Times New Roman"/>
          <w:b/>
          <w:sz w:val="24"/>
          <w:szCs w:val="24"/>
        </w:rPr>
      </w:pPr>
    </w:p>
    <w:p w14:paraId="416B78FC" w14:textId="7D2C3365" w:rsidR="00F82208" w:rsidRDefault="00ED1C71" w:rsidP="00ED1C71">
      <w:pPr>
        <w:pStyle w:val="a4"/>
        <w:jc w:val="both"/>
        <w:rPr>
          <w:rFonts w:ascii="Times New Roman" w:hAnsi="Times New Roman"/>
          <w:sz w:val="24"/>
          <w:szCs w:val="24"/>
        </w:rPr>
      </w:pPr>
      <w:r>
        <w:rPr>
          <w:rFonts w:ascii="Times New Roman" w:hAnsi="Times New Roman"/>
          <w:sz w:val="24"/>
          <w:szCs w:val="24"/>
        </w:rPr>
        <w:t>5</w:t>
      </w:r>
      <w:r w:rsidR="00F82208">
        <w:rPr>
          <w:rFonts w:ascii="Times New Roman" w:hAnsi="Times New Roman"/>
          <w:sz w:val="24"/>
          <w:szCs w:val="24"/>
        </w:rPr>
        <w:t xml:space="preserve">.1. К участию в соревнованиях допускаются студенты СШФ </w:t>
      </w:r>
      <w:proofErr w:type="gramStart"/>
      <w:r w:rsidR="00F82208">
        <w:rPr>
          <w:rFonts w:ascii="Times New Roman" w:hAnsi="Times New Roman"/>
          <w:sz w:val="24"/>
          <w:szCs w:val="24"/>
        </w:rPr>
        <w:t>СФУ</w:t>
      </w:r>
      <w:proofErr w:type="gramEnd"/>
      <w:r w:rsidR="00F82208">
        <w:rPr>
          <w:rFonts w:ascii="Times New Roman" w:hAnsi="Times New Roman"/>
          <w:sz w:val="24"/>
          <w:szCs w:val="24"/>
        </w:rPr>
        <w:t xml:space="preserve"> имеющие соответствующую спортивно-техническую подготовку, прошедшие медосмотр и отнесенные к основной (1 группе) здоровья.</w:t>
      </w:r>
    </w:p>
    <w:p w14:paraId="530D439F" w14:textId="3F2102CF" w:rsidR="00F82208" w:rsidRDefault="00ED1C71" w:rsidP="00ED1C71">
      <w:pPr>
        <w:pStyle w:val="a4"/>
        <w:jc w:val="both"/>
        <w:rPr>
          <w:rFonts w:ascii="Times New Roman" w:hAnsi="Times New Roman"/>
          <w:sz w:val="24"/>
          <w:szCs w:val="24"/>
        </w:rPr>
      </w:pPr>
      <w:r>
        <w:rPr>
          <w:rFonts w:ascii="Times New Roman" w:hAnsi="Times New Roman"/>
          <w:sz w:val="24"/>
          <w:szCs w:val="24"/>
        </w:rPr>
        <w:lastRenderedPageBreak/>
        <w:t>5</w:t>
      </w:r>
      <w:r w:rsidR="00F82208">
        <w:rPr>
          <w:rFonts w:ascii="Times New Roman" w:hAnsi="Times New Roman"/>
          <w:sz w:val="24"/>
          <w:szCs w:val="24"/>
        </w:rPr>
        <w:t>.2.  Количество участников личного первенства от курса не ограниченно.</w:t>
      </w:r>
    </w:p>
    <w:p w14:paraId="3EE81011" w14:textId="7075839B" w:rsidR="00F82208" w:rsidRDefault="00ED1C71" w:rsidP="00ED1C71">
      <w:pPr>
        <w:spacing w:after="0" w:line="240" w:lineRule="auto"/>
        <w:jc w:val="both"/>
        <w:rPr>
          <w:rFonts w:cs="Times New Roman"/>
          <w:sz w:val="24"/>
          <w:szCs w:val="24"/>
        </w:rPr>
      </w:pPr>
      <w:r>
        <w:rPr>
          <w:rFonts w:cs="Times New Roman"/>
          <w:sz w:val="24"/>
          <w:szCs w:val="24"/>
        </w:rPr>
        <w:t>5</w:t>
      </w:r>
      <w:r w:rsidR="00F82208">
        <w:rPr>
          <w:rFonts w:cs="Times New Roman"/>
          <w:sz w:val="24"/>
          <w:szCs w:val="24"/>
        </w:rPr>
        <w:t xml:space="preserve">.3.  Одежда участников – вид </w:t>
      </w:r>
      <w:proofErr w:type="spellStart"/>
      <w:r w:rsidR="00F82208">
        <w:rPr>
          <w:rFonts w:cs="Times New Roman"/>
          <w:sz w:val="24"/>
          <w:szCs w:val="24"/>
        </w:rPr>
        <w:t>безэкипировочный</w:t>
      </w:r>
      <w:proofErr w:type="spellEnd"/>
      <w:r w:rsidR="00F82208">
        <w:rPr>
          <w:rFonts w:cs="Times New Roman"/>
          <w:sz w:val="24"/>
          <w:szCs w:val="24"/>
        </w:rPr>
        <w:t>.</w:t>
      </w:r>
    </w:p>
    <w:p w14:paraId="3275E451" w14:textId="77777777" w:rsidR="00ED1C71" w:rsidRDefault="00ED1C71" w:rsidP="00F82208">
      <w:pPr>
        <w:pStyle w:val="a4"/>
        <w:jc w:val="both"/>
        <w:outlineLvl w:val="0"/>
        <w:rPr>
          <w:rFonts w:ascii="Times New Roman" w:hAnsi="Times New Roman"/>
          <w:b/>
          <w:sz w:val="24"/>
          <w:szCs w:val="24"/>
        </w:rPr>
      </w:pPr>
    </w:p>
    <w:p w14:paraId="67BD25D4" w14:textId="2FD8FD30" w:rsidR="00F82208" w:rsidRDefault="00F82208" w:rsidP="00F82208">
      <w:pPr>
        <w:pStyle w:val="a4"/>
        <w:jc w:val="both"/>
        <w:outlineLvl w:val="0"/>
        <w:rPr>
          <w:rFonts w:ascii="Times New Roman" w:hAnsi="Times New Roman"/>
          <w:b/>
          <w:sz w:val="24"/>
          <w:szCs w:val="24"/>
        </w:rPr>
      </w:pPr>
      <w:r>
        <w:rPr>
          <w:rFonts w:ascii="Times New Roman" w:hAnsi="Times New Roman"/>
          <w:b/>
          <w:sz w:val="24"/>
          <w:szCs w:val="24"/>
        </w:rPr>
        <w:t>6. Условия проведения соревнований</w:t>
      </w:r>
    </w:p>
    <w:p w14:paraId="5E61250F" w14:textId="77777777" w:rsidR="00F82208" w:rsidRDefault="00F82208" w:rsidP="00F82208">
      <w:pPr>
        <w:pStyle w:val="a4"/>
        <w:jc w:val="both"/>
        <w:outlineLvl w:val="0"/>
        <w:rPr>
          <w:rFonts w:ascii="Times New Roman" w:hAnsi="Times New Roman"/>
          <w:sz w:val="24"/>
          <w:szCs w:val="24"/>
        </w:rPr>
      </w:pPr>
    </w:p>
    <w:p w14:paraId="4FD791A1" w14:textId="39CE36B0" w:rsidR="00F82208" w:rsidRDefault="00F82208" w:rsidP="00ED1C71">
      <w:pPr>
        <w:pStyle w:val="a4"/>
        <w:jc w:val="both"/>
        <w:outlineLvl w:val="0"/>
        <w:rPr>
          <w:rFonts w:ascii="Times New Roman" w:hAnsi="Times New Roman"/>
          <w:sz w:val="24"/>
          <w:szCs w:val="24"/>
        </w:rPr>
      </w:pPr>
      <w:r>
        <w:rPr>
          <w:rFonts w:ascii="Times New Roman" w:hAnsi="Times New Roman"/>
          <w:sz w:val="24"/>
          <w:szCs w:val="24"/>
        </w:rPr>
        <w:t xml:space="preserve">5.1. Соревнования проводятся по правилам, утвержденным Федерацией </w:t>
      </w:r>
      <w:proofErr w:type="gramStart"/>
      <w:r w:rsidR="00ED1C71">
        <w:rPr>
          <w:rFonts w:ascii="Times New Roman" w:hAnsi="Times New Roman"/>
          <w:sz w:val="24"/>
          <w:szCs w:val="24"/>
        </w:rPr>
        <w:t>Армреслинга</w:t>
      </w:r>
      <w:r w:rsidR="00FB2D3B">
        <w:rPr>
          <w:rFonts w:ascii="Times New Roman" w:hAnsi="Times New Roman"/>
          <w:sz w:val="24"/>
          <w:szCs w:val="24"/>
        </w:rPr>
        <w:t xml:space="preserve"> </w:t>
      </w:r>
      <w:r w:rsidR="00ED1C71">
        <w:rPr>
          <w:rFonts w:ascii="Times New Roman" w:hAnsi="Times New Roman"/>
          <w:sz w:val="24"/>
          <w:szCs w:val="24"/>
        </w:rPr>
        <w:t xml:space="preserve"> </w:t>
      </w:r>
      <w:r>
        <w:rPr>
          <w:rFonts w:ascii="Times New Roman" w:hAnsi="Times New Roman"/>
          <w:sz w:val="24"/>
          <w:szCs w:val="24"/>
        </w:rPr>
        <w:t>России</w:t>
      </w:r>
      <w:proofErr w:type="gramEnd"/>
      <w:r>
        <w:rPr>
          <w:rFonts w:ascii="Times New Roman" w:hAnsi="Times New Roman"/>
          <w:sz w:val="24"/>
          <w:szCs w:val="24"/>
        </w:rPr>
        <w:t xml:space="preserve"> </w:t>
      </w:r>
      <w:hyperlink r:id="rId5" w:history="1">
        <w:r w:rsidR="002C2C9F" w:rsidRPr="00912B9C">
          <w:rPr>
            <w:rStyle w:val="a7"/>
            <w:rFonts w:ascii="Times New Roman" w:hAnsi="Times New Roman"/>
            <w:sz w:val="24"/>
            <w:szCs w:val="24"/>
          </w:rPr>
          <w:t>https://armwrestling-rus.ru</w:t>
        </w:r>
      </w:hyperlink>
    </w:p>
    <w:p w14:paraId="7273041D" w14:textId="1761A3BA" w:rsidR="002C2C9F" w:rsidRDefault="002C2C9F" w:rsidP="002C2C9F">
      <w:pPr>
        <w:pStyle w:val="a4"/>
        <w:jc w:val="both"/>
        <w:outlineLvl w:val="0"/>
        <w:rPr>
          <w:rFonts w:ascii="Times New Roman" w:hAnsi="Times New Roman"/>
          <w:sz w:val="24"/>
          <w:szCs w:val="24"/>
        </w:rPr>
      </w:pPr>
      <w:r>
        <w:rPr>
          <w:rFonts w:ascii="Times New Roman" w:hAnsi="Times New Roman"/>
          <w:sz w:val="24"/>
          <w:szCs w:val="24"/>
        </w:rPr>
        <w:t xml:space="preserve">5.2. </w:t>
      </w:r>
      <w:r w:rsidRPr="002C2C9F">
        <w:rPr>
          <w:rFonts w:ascii="Times New Roman" w:hAnsi="Times New Roman"/>
          <w:sz w:val="24"/>
          <w:szCs w:val="24"/>
        </w:rPr>
        <w:t>Соревнования проводятся</w:t>
      </w:r>
      <w:r w:rsidRPr="002C2C9F">
        <w:rPr>
          <w:rFonts w:ascii="Times New Roman" w:hAnsi="Times New Roman"/>
          <w:color w:val="000000"/>
          <w:sz w:val="24"/>
          <w:szCs w:val="24"/>
        </w:rPr>
        <w:t xml:space="preserve"> по круговой системе </w:t>
      </w:r>
      <w:r w:rsidRPr="002C2C9F">
        <w:rPr>
          <w:rFonts w:ascii="Times New Roman" w:hAnsi="Times New Roman"/>
          <w:sz w:val="24"/>
          <w:szCs w:val="24"/>
        </w:rPr>
        <w:t xml:space="preserve">в положении </w:t>
      </w:r>
      <w:r w:rsidR="00CB4DB4">
        <w:rPr>
          <w:rFonts w:ascii="Times New Roman" w:hAnsi="Times New Roman"/>
          <w:sz w:val="24"/>
          <w:szCs w:val="24"/>
        </w:rPr>
        <w:t>стоя</w:t>
      </w:r>
      <w:r w:rsidRPr="002C2C9F">
        <w:rPr>
          <w:rFonts w:ascii="Times New Roman" w:hAnsi="Times New Roman"/>
          <w:sz w:val="24"/>
          <w:szCs w:val="24"/>
        </w:rPr>
        <w:t>, правой и левой рукой, по действующим правилам, утвержденным федерацией армрестлинга РФ</w:t>
      </w:r>
      <w:r>
        <w:rPr>
          <w:rFonts w:ascii="Times New Roman" w:hAnsi="Times New Roman"/>
          <w:sz w:val="24"/>
          <w:szCs w:val="24"/>
        </w:rPr>
        <w:t xml:space="preserve"> </w:t>
      </w:r>
      <w:r w:rsidRPr="002C2C9F">
        <w:rPr>
          <w:rFonts w:ascii="Times New Roman" w:hAnsi="Times New Roman"/>
          <w:sz w:val="24"/>
          <w:szCs w:val="24"/>
        </w:rPr>
        <w:t>с выбыванием после двух поражений.</w:t>
      </w:r>
    </w:p>
    <w:p w14:paraId="69D0D60E" w14:textId="77777777" w:rsidR="003059D0" w:rsidRDefault="002C2C9F" w:rsidP="003059D0">
      <w:pPr>
        <w:pStyle w:val="a4"/>
        <w:jc w:val="both"/>
        <w:outlineLvl w:val="0"/>
        <w:rPr>
          <w:rFonts w:ascii="Times New Roman" w:hAnsi="Times New Roman"/>
          <w:color w:val="000000"/>
          <w:sz w:val="24"/>
          <w:szCs w:val="24"/>
        </w:rPr>
      </w:pPr>
      <w:r>
        <w:rPr>
          <w:rFonts w:ascii="Times New Roman" w:hAnsi="Times New Roman"/>
          <w:sz w:val="24"/>
          <w:szCs w:val="24"/>
        </w:rPr>
        <w:t xml:space="preserve">5.3. </w:t>
      </w:r>
      <w:r w:rsidRPr="002C2C9F">
        <w:rPr>
          <w:rFonts w:ascii="Times New Roman" w:hAnsi="Times New Roman"/>
          <w:color w:val="000000"/>
          <w:sz w:val="24"/>
          <w:szCs w:val="24"/>
        </w:rPr>
        <w:t>В результате жеребьевки (п.9 Правил) каждый участник (команда) получает определенный номер. В соответствии с полученным номером составляются пары участников на каждый тур соревнований.</w:t>
      </w:r>
    </w:p>
    <w:p w14:paraId="19BEA961" w14:textId="77777777" w:rsidR="003059D0" w:rsidRDefault="003059D0" w:rsidP="003059D0">
      <w:pPr>
        <w:pStyle w:val="a4"/>
        <w:jc w:val="both"/>
        <w:outlineLvl w:val="0"/>
        <w:rPr>
          <w:rFonts w:ascii="Times New Roman" w:hAnsi="Times New Roman"/>
          <w:color w:val="000000"/>
          <w:sz w:val="24"/>
          <w:szCs w:val="24"/>
        </w:rPr>
      </w:pPr>
    </w:p>
    <w:p w14:paraId="43D558F2" w14:textId="3553018F" w:rsidR="003059D0" w:rsidRDefault="003059D0" w:rsidP="003059D0">
      <w:pPr>
        <w:pStyle w:val="a4"/>
        <w:jc w:val="both"/>
        <w:outlineLvl w:val="0"/>
        <w:rPr>
          <w:rFonts w:ascii="Times New Roman" w:hAnsi="Times New Roman"/>
          <w:b/>
          <w:bCs/>
          <w:color w:val="000000"/>
          <w:sz w:val="24"/>
          <w:szCs w:val="24"/>
        </w:rPr>
      </w:pPr>
      <w:r>
        <w:rPr>
          <w:rFonts w:ascii="Times New Roman" w:hAnsi="Times New Roman"/>
          <w:b/>
          <w:bCs/>
          <w:color w:val="000000"/>
          <w:sz w:val="24"/>
          <w:szCs w:val="24"/>
        </w:rPr>
        <w:t xml:space="preserve">7. </w:t>
      </w:r>
      <w:r w:rsidR="002C2C9F" w:rsidRPr="003059D0">
        <w:rPr>
          <w:rFonts w:ascii="Times New Roman" w:hAnsi="Times New Roman"/>
          <w:b/>
          <w:bCs/>
          <w:color w:val="000000"/>
          <w:sz w:val="24"/>
          <w:szCs w:val="24"/>
        </w:rPr>
        <w:t>Порядок определения победителя в весовой категории.</w:t>
      </w:r>
    </w:p>
    <w:p w14:paraId="4C6F99B3" w14:textId="77777777" w:rsidR="003059D0" w:rsidRPr="003059D0" w:rsidRDefault="003059D0" w:rsidP="003059D0">
      <w:pPr>
        <w:pStyle w:val="a4"/>
        <w:jc w:val="both"/>
        <w:outlineLvl w:val="0"/>
        <w:rPr>
          <w:rFonts w:ascii="Times New Roman" w:hAnsi="Times New Roman"/>
          <w:color w:val="000000"/>
          <w:sz w:val="24"/>
          <w:szCs w:val="24"/>
        </w:rPr>
      </w:pPr>
    </w:p>
    <w:p w14:paraId="1838481B" w14:textId="4A04E62A" w:rsidR="003059D0" w:rsidRDefault="003059D0" w:rsidP="003059D0">
      <w:pPr>
        <w:pStyle w:val="1"/>
        <w:ind w:firstLine="0"/>
        <w:jc w:val="both"/>
        <w:rPr>
          <w:b/>
          <w:bCs/>
          <w:sz w:val="24"/>
          <w:szCs w:val="24"/>
        </w:rPr>
      </w:pPr>
      <w:r>
        <w:rPr>
          <w:color w:val="000000"/>
          <w:sz w:val="24"/>
          <w:szCs w:val="24"/>
        </w:rPr>
        <w:t xml:space="preserve">7.1. </w:t>
      </w:r>
      <w:r w:rsidR="002C2C9F" w:rsidRPr="003059D0">
        <w:rPr>
          <w:color w:val="000000"/>
          <w:sz w:val="24"/>
          <w:szCs w:val="24"/>
        </w:rPr>
        <w:t>Победитель в весовой категории определяется по наибольшей сумме набранных очков в борьбе как левой, так и правой рукой.</w:t>
      </w:r>
    </w:p>
    <w:p w14:paraId="434425B6" w14:textId="22A98CA3" w:rsidR="002C2C9F" w:rsidRPr="003059D0" w:rsidRDefault="003059D0" w:rsidP="003059D0">
      <w:pPr>
        <w:pStyle w:val="1"/>
        <w:ind w:firstLine="0"/>
        <w:jc w:val="both"/>
        <w:rPr>
          <w:b/>
          <w:bCs/>
          <w:sz w:val="24"/>
          <w:szCs w:val="24"/>
        </w:rPr>
      </w:pPr>
      <w:r>
        <w:rPr>
          <w:color w:val="000000"/>
          <w:sz w:val="24"/>
          <w:szCs w:val="24"/>
        </w:rPr>
        <w:t xml:space="preserve">7.2. </w:t>
      </w:r>
      <w:r w:rsidR="002C2C9F" w:rsidRPr="007F7E13">
        <w:rPr>
          <w:color w:val="000000"/>
          <w:sz w:val="24"/>
          <w:szCs w:val="24"/>
        </w:rPr>
        <w:t>Если суммы набранных очков у двух спортсменов равны, то преимущество отдается спортсмену, имеющему более высокое место по сравнению с соперником в борьбе левой или правой рукой. Если на одну из рук (на которой занято более низкое место) участники занимают места ниже шестого, то выше классифицируется спортсмен, прошедший большее количество туров борьбы данной рукой.</w:t>
      </w:r>
    </w:p>
    <w:p w14:paraId="28678A37" w14:textId="181880F1" w:rsidR="002C2C9F" w:rsidRPr="007F7E13" w:rsidRDefault="003059D0" w:rsidP="003059D0">
      <w:pPr>
        <w:pStyle w:val="1"/>
        <w:tabs>
          <w:tab w:val="left" w:pos="1267"/>
        </w:tabs>
        <w:ind w:firstLine="0"/>
        <w:jc w:val="both"/>
        <w:rPr>
          <w:sz w:val="24"/>
          <w:szCs w:val="24"/>
        </w:rPr>
      </w:pPr>
      <w:r>
        <w:rPr>
          <w:color w:val="000000"/>
          <w:sz w:val="24"/>
          <w:szCs w:val="24"/>
        </w:rPr>
        <w:t xml:space="preserve">7.3 </w:t>
      </w:r>
      <w:r w:rsidR="002C2C9F" w:rsidRPr="007F7E13">
        <w:rPr>
          <w:color w:val="000000"/>
          <w:sz w:val="24"/>
          <w:szCs w:val="24"/>
        </w:rPr>
        <w:t>Если и в этом случае спортсмены имеют одинаковые показатели, то преимущество отдается спортсмену более легкого стартового веса.</w:t>
      </w:r>
    </w:p>
    <w:p w14:paraId="272E2451" w14:textId="3AB60E07" w:rsidR="002C2C9F" w:rsidRPr="007F7E13" w:rsidRDefault="003059D0" w:rsidP="003059D0">
      <w:pPr>
        <w:pStyle w:val="1"/>
        <w:tabs>
          <w:tab w:val="left" w:pos="1271"/>
        </w:tabs>
        <w:ind w:firstLine="0"/>
        <w:jc w:val="both"/>
        <w:rPr>
          <w:sz w:val="24"/>
          <w:szCs w:val="24"/>
        </w:rPr>
      </w:pPr>
      <w:r>
        <w:rPr>
          <w:color w:val="000000"/>
          <w:sz w:val="24"/>
          <w:szCs w:val="24"/>
        </w:rPr>
        <w:t xml:space="preserve">7.4. </w:t>
      </w:r>
      <w:r w:rsidR="002C2C9F" w:rsidRPr="007F7E13">
        <w:rPr>
          <w:color w:val="000000"/>
          <w:sz w:val="24"/>
          <w:szCs w:val="24"/>
        </w:rPr>
        <w:t>Если стартовый вес у обоих спортсменов одинаковый, то проводится дополнительное взвешивание после окончания всех поединков на правой и левой руке:</w:t>
      </w:r>
    </w:p>
    <w:p w14:paraId="30340414" w14:textId="77777777" w:rsidR="002C2C9F" w:rsidRPr="007F7E13" w:rsidRDefault="002C2C9F" w:rsidP="00FB2D3B">
      <w:pPr>
        <w:pStyle w:val="1"/>
        <w:numPr>
          <w:ilvl w:val="0"/>
          <w:numId w:val="3"/>
        </w:numPr>
        <w:jc w:val="both"/>
        <w:rPr>
          <w:sz w:val="24"/>
          <w:szCs w:val="24"/>
        </w:rPr>
      </w:pPr>
      <w:r w:rsidRPr="007F7E13">
        <w:rPr>
          <w:color w:val="000000"/>
          <w:sz w:val="24"/>
          <w:szCs w:val="24"/>
        </w:rPr>
        <w:t>повторное взвешивание должна осуществлять бригада судей, назначенная главным судьей соревнований;</w:t>
      </w:r>
    </w:p>
    <w:p w14:paraId="60E32253" w14:textId="77777777" w:rsidR="003059D0" w:rsidRDefault="002C2C9F" w:rsidP="00FB2D3B">
      <w:pPr>
        <w:pStyle w:val="1"/>
        <w:numPr>
          <w:ilvl w:val="0"/>
          <w:numId w:val="3"/>
        </w:numPr>
        <w:jc w:val="both"/>
        <w:rPr>
          <w:sz w:val="24"/>
          <w:szCs w:val="24"/>
        </w:rPr>
      </w:pPr>
      <w:r w:rsidRPr="007F7E13">
        <w:rPr>
          <w:color w:val="000000"/>
          <w:sz w:val="24"/>
          <w:szCs w:val="24"/>
        </w:rPr>
        <w:t>в случае отсутствия одного из спортсменов, в заранее определенном и утвержденном на совещании официальных представителей месте повторного взвешивания, преимущество отдается присутствующему спортсмену.</w:t>
      </w:r>
    </w:p>
    <w:p w14:paraId="33795D1B" w14:textId="77777777" w:rsidR="00FB2D3B" w:rsidRDefault="002C2C9F" w:rsidP="00FB2D3B">
      <w:pPr>
        <w:pStyle w:val="1"/>
        <w:numPr>
          <w:ilvl w:val="1"/>
          <w:numId w:val="7"/>
        </w:numPr>
        <w:tabs>
          <w:tab w:val="left" w:pos="426"/>
        </w:tabs>
        <w:ind w:left="0" w:firstLine="0"/>
        <w:jc w:val="both"/>
        <w:rPr>
          <w:sz w:val="24"/>
          <w:szCs w:val="24"/>
        </w:rPr>
      </w:pPr>
      <w:r w:rsidRPr="003059D0">
        <w:rPr>
          <w:color w:val="000000"/>
          <w:sz w:val="24"/>
          <w:szCs w:val="24"/>
        </w:rPr>
        <w:t>В случае равных показателей после повторного взвешивания, преимущество отдается спортсмену, вышедшему в финал без поражений большее количество раз по сравнению с соперником.</w:t>
      </w:r>
    </w:p>
    <w:p w14:paraId="7B3987AF" w14:textId="77777777" w:rsidR="00FB2D3B" w:rsidRDefault="002C2C9F" w:rsidP="00FB2D3B">
      <w:pPr>
        <w:pStyle w:val="1"/>
        <w:numPr>
          <w:ilvl w:val="1"/>
          <w:numId w:val="7"/>
        </w:numPr>
        <w:tabs>
          <w:tab w:val="left" w:pos="426"/>
        </w:tabs>
        <w:ind w:left="0" w:firstLine="0"/>
        <w:jc w:val="both"/>
        <w:rPr>
          <w:sz w:val="24"/>
          <w:szCs w:val="24"/>
        </w:rPr>
      </w:pPr>
      <w:r w:rsidRPr="00FB2D3B">
        <w:rPr>
          <w:color w:val="000000"/>
          <w:sz w:val="24"/>
          <w:szCs w:val="24"/>
        </w:rPr>
        <w:t>Если все перечисленные показатели совпадают между соперниками, то проводится дополнительный, решающий поединок. Жребий определяет, какой рукой будет вестись борьба (п.9 Правил).</w:t>
      </w:r>
    </w:p>
    <w:p w14:paraId="09B4B246" w14:textId="2E7FE323" w:rsidR="002C2C9F" w:rsidRPr="00FB2D3B" w:rsidRDefault="002C2C9F" w:rsidP="00FB2D3B">
      <w:pPr>
        <w:pStyle w:val="1"/>
        <w:numPr>
          <w:ilvl w:val="1"/>
          <w:numId w:val="7"/>
        </w:numPr>
        <w:tabs>
          <w:tab w:val="left" w:pos="426"/>
        </w:tabs>
        <w:ind w:left="0" w:firstLine="0"/>
        <w:jc w:val="both"/>
        <w:rPr>
          <w:sz w:val="24"/>
          <w:szCs w:val="24"/>
        </w:rPr>
      </w:pPr>
      <w:r w:rsidRPr="00FB2D3B">
        <w:rPr>
          <w:color w:val="000000"/>
          <w:sz w:val="24"/>
          <w:szCs w:val="24"/>
        </w:rPr>
        <w:t>Если спортсмен занял в борьбе левой и правой руками третьи места или второе и третье места, но в общем зачёте занял четвертое место, то ему присуждается третье место в сумме двоеборья. В протоколе соревнований, в таком случае, указываются два третьих места.</w:t>
      </w:r>
    </w:p>
    <w:p w14:paraId="3B12AAEC" w14:textId="77777777" w:rsidR="00FB2D3B" w:rsidRPr="00FB2D3B" w:rsidRDefault="00FB2D3B" w:rsidP="00FB2D3B">
      <w:pPr>
        <w:spacing w:after="0" w:line="240" w:lineRule="auto"/>
        <w:ind w:left="720"/>
        <w:rPr>
          <w:sz w:val="24"/>
          <w:szCs w:val="24"/>
        </w:rPr>
      </w:pPr>
    </w:p>
    <w:p w14:paraId="7427E16C" w14:textId="6886B5CC" w:rsidR="002C2C9F" w:rsidRPr="00FB2D3B" w:rsidRDefault="002C2C9F" w:rsidP="00FB2D3B">
      <w:pPr>
        <w:pStyle w:val="a5"/>
        <w:numPr>
          <w:ilvl w:val="0"/>
          <w:numId w:val="7"/>
        </w:numPr>
        <w:spacing w:after="0" w:line="240" w:lineRule="auto"/>
        <w:rPr>
          <w:sz w:val="24"/>
          <w:szCs w:val="24"/>
        </w:rPr>
      </w:pPr>
      <w:r w:rsidRPr="00FB2D3B">
        <w:rPr>
          <w:b/>
          <w:sz w:val="24"/>
          <w:szCs w:val="24"/>
        </w:rPr>
        <w:t>Награждение.</w:t>
      </w:r>
    </w:p>
    <w:p w14:paraId="38FFDCB4" w14:textId="77777777" w:rsidR="002C2C9F" w:rsidRDefault="002C2C9F" w:rsidP="00FB2D3B">
      <w:pPr>
        <w:pStyle w:val="3"/>
        <w:rPr>
          <w:sz w:val="24"/>
          <w:szCs w:val="24"/>
        </w:rPr>
      </w:pPr>
      <w:r w:rsidRPr="00A45650">
        <w:rPr>
          <w:sz w:val="24"/>
          <w:szCs w:val="24"/>
        </w:rPr>
        <w:t>Победители соревнований награждаются грамотами.</w:t>
      </w:r>
    </w:p>
    <w:p w14:paraId="4AC2B198" w14:textId="77777777" w:rsidR="002C2C9F" w:rsidRDefault="002C2C9F" w:rsidP="00FB2D3B">
      <w:pPr>
        <w:pStyle w:val="3"/>
        <w:rPr>
          <w:sz w:val="24"/>
          <w:szCs w:val="24"/>
        </w:rPr>
      </w:pPr>
    </w:p>
    <w:p w14:paraId="2A23E3A5" w14:textId="5F4F62C2" w:rsidR="002C2C9F" w:rsidRDefault="002C2C9F" w:rsidP="00FB2D3B">
      <w:pPr>
        <w:pStyle w:val="3"/>
        <w:numPr>
          <w:ilvl w:val="0"/>
          <w:numId w:val="7"/>
        </w:numPr>
        <w:rPr>
          <w:b/>
          <w:bCs/>
          <w:sz w:val="24"/>
          <w:szCs w:val="24"/>
        </w:rPr>
      </w:pPr>
      <w:r w:rsidRPr="007F7E13">
        <w:rPr>
          <w:b/>
          <w:bCs/>
          <w:sz w:val="24"/>
          <w:szCs w:val="24"/>
        </w:rPr>
        <w:t>Финансирование.</w:t>
      </w:r>
    </w:p>
    <w:p w14:paraId="3DE0F919" w14:textId="77777777" w:rsidR="002C2C9F" w:rsidRDefault="002C2C9F" w:rsidP="00FB2D3B">
      <w:pPr>
        <w:jc w:val="both"/>
        <w:rPr>
          <w:sz w:val="24"/>
          <w:szCs w:val="24"/>
        </w:rPr>
      </w:pPr>
      <w:r>
        <w:rPr>
          <w:sz w:val="24"/>
          <w:szCs w:val="24"/>
        </w:rPr>
        <w:t>Финансирование осуществляет руководство СШФ СФУ</w:t>
      </w:r>
    </w:p>
    <w:p w14:paraId="147CC1BB" w14:textId="05B08709" w:rsidR="002C2C9F" w:rsidRPr="00FB2D3B" w:rsidRDefault="002C2C9F" w:rsidP="00FB2D3B">
      <w:pPr>
        <w:pStyle w:val="a5"/>
        <w:numPr>
          <w:ilvl w:val="0"/>
          <w:numId w:val="8"/>
        </w:numPr>
        <w:spacing w:after="0" w:line="240" w:lineRule="auto"/>
        <w:ind w:left="0" w:firstLine="0"/>
        <w:rPr>
          <w:sz w:val="24"/>
          <w:szCs w:val="24"/>
        </w:rPr>
      </w:pPr>
      <w:r w:rsidRPr="00FB2D3B">
        <w:rPr>
          <w:b/>
          <w:sz w:val="24"/>
          <w:szCs w:val="24"/>
        </w:rPr>
        <w:t>Заявки.</w:t>
      </w:r>
    </w:p>
    <w:p w14:paraId="368E8C22" w14:textId="6A562F03" w:rsidR="002C2C9F" w:rsidRPr="00683CA4" w:rsidRDefault="002C2C9F" w:rsidP="00FB2D3B">
      <w:pPr>
        <w:jc w:val="both"/>
        <w:rPr>
          <w:sz w:val="24"/>
          <w:szCs w:val="24"/>
        </w:rPr>
      </w:pPr>
      <w:r>
        <w:rPr>
          <w:sz w:val="24"/>
          <w:szCs w:val="24"/>
        </w:rPr>
        <w:t xml:space="preserve">Личные заявки подаются лично, на электронный адрес: </w:t>
      </w:r>
      <w:hyperlink r:id="rId6" w:history="1">
        <w:r w:rsidR="004A5FC4" w:rsidRPr="00F5761F">
          <w:rPr>
            <w:rStyle w:val="a7"/>
            <w:sz w:val="24"/>
            <w:szCs w:val="24"/>
          </w:rPr>
          <w:t>https://vk.com/id289672625</w:t>
        </w:r>
      </w:hyperlink>
      <w:r w:rsidR="004A5FC4">
        <w:rPr>
          <w:sz w:val="24"/>
          <w:szCs w:val="24"/>
        </w:rPr>
        <w:t xml:space="preserve"> Бодю С. Ю. </w:t>
      </w:r>
      <w:r>
        <w:rPr>
          <w:sz w:val="24"/>
          <w:szCs w:val="24"/>
        </w:rPr>
        <w:t>или в судейскую коллегию в тренажерном зале за 1-3 дня до начала соревнований.</w:t>
      </w:r>
    </w:p>
    <w:p w14:paraId="15A2C188" w14:textId="77777777" w:rsidR="002C2C9F" w:rsidRPr="00A45650" w:rsidRDefault="002C2C9F" w:rsidP="00FB2D3B">
      <w:pPr>
        <w:jc w:val="center"/>
        <w:rPr>
          <w:b/>
          <w:sz w:val="24"/>
          <w:szCs w:val="24"/>
        </w:rPr>
      </w:pPr>
      <w:r w:rsidRPr="00A45650">
        <w:rPr>
          <w:b/>
          <w:sz w:val="24"/>
          <w:szCs w:val="24"/>
        </w:rPr>
        <w:t>Данное положение является официальным вызовом на соревнования</w:t>
      </w:r>
    </w:p>
    <w:p w14:paraId="38BA0618" w14:textId="77777777" w:rsidR="0094071F" w:rsidRDefault="0094071F"/>
    <w:sectPr w:rsidR="0094071F" w:rsidSect="00362F01">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C2D80"/>
    <w:multiLevelType w:val="multilevel"/>
    <w:tmpl w:val="809AF2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A54CE1"/>
    <w:multiLevelType w:val="multilevel"/>
    <w:tmpl w:val="2382A25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718E2"/>
    <w:multiLevelType w:val="hybridMultilevel"/>
    <w:tmpl w:val="0A6C4C44"/>
    <w:lvl w:ilvl="0" w:tplc="6000717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10C66"/>
    <w:multiLevelType w:val="multilevel"/>
    <w:tmpl w:val="A9B8A2A0"/>
    <w:lvl w:ilvl="0">
      <w:start w:val="7"/>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61C554C"/>
    <w:multiLevelType w:val="multilevel"/>
    <w:tmpl w:val="28DE5AB4"/>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A750052"/>
    <w:multiLevelType w:val="hybridMultilevel"/>
    <w:tmpl w:val="2002469E"/>
    <w:lvl w:ilvl="0" w:tplc="9684F39A">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38087E"/>
    <w:multiLevelType w:val="hybridMultilevel"/>
    <w:tmpl w:val="CC00D7F4"/>
    <w:lvl w:ilvl="0" w:tplc="0602BA9E">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5E789D"/>
    <w:multiLevelType w:val="hybridMultilevel"/>
    <w:tmpl w:val="458A0BC4"/>
    <w:lvl w:ilvl="0" w:tplc="E4120372">
      <w:start w:val="3"/>
      <w:numFmt w:val="decimal"/>
      <w:lvlText w:val="%1."/>
      <w:lvlJc w:val="left"/>
      <w:pPr>
        <w:tabs>
          <w:tab w:val="num" w:pos="720"/>
        </w:tabs>
        <w:ind w:left="720" w:hanging="360"/>
      </w:pPr>
      <w:rPr>
        <w:rFonts w:hint="default"/>
        <w:b/>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2155395">
    <w:abstractNumId w:val="7"/>
  </w:num>
  <w:num w:numId="2" w16cid:durableId="69233973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1899585311">
    <w:abstractNumId w:val="4"/>
    <w:lvlOverride w:ilvl="0">
      <w:startOverride w:val="1"/>
    </w:lvlOverride>
    <w:lvlOverride w:ilvl="1"/>
    <w:lvlOverride w:ilvl="2"/>
    <w:lvlOverride w:ilvl="3"/>
    <w:lvlOverride w:ilvl="4"/>
    <w:lvlOverride w:ilvl="5"/>
    <w:lvlOverride w:ilvl="6"/>
    <w:lvlOverride w:ilvl="7"/>
    <w:lvlOverride w:ilvl="8"/>
  </w:num>
  <w:num w:numId="4" w16cid:durableId="1693920174">
    <w:abstractNumId w:val="5"/>
  </w:num>
  <w:num w:numId="5" w16cid:durableId="1889682119">
    <w:abstractNumId w:val="2"/>
  </w:num>
  <w:num w:numId="6" w16cid:durableId="711542255">
    <w:abstractNumId w:val="3"/>
  </w:num>
  <w:num w:numId="7" w16cid:durableId="913123317">
    <w:abstractNumId w:val="1"/>
  </w:num>
  <w:num w:numId="8" w16cid:durableId="659161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08"/>
    <w:rsid w:val="00192EDC"/>
    <w:rsid w:val="002C2C9F"/>
    <w:rsid w:val="003059D0"/>
    <w:rsid w:val="00362F01"/>
    <w:rsid w:val="004A5FC4"/>
    <w:rsid w:val="004C0F24"/>
    <w:rsid w:val="005A33C1"/>
    <w:rsid w:val="0066159E"/>
    <w:rsid w:val="007653EF"/>
    <w:rsid w:val="008E2757"/>
    <w:rsid w:val="0094071F"/>
    <w:rsid w:val="00976DF2"/>
    <w:rsid w:val="00AE2D1F"/>
    <w:rsid w:val="00AF2953"/>
    <w:rsid w:val="00B4533D"/>
    <w:rsid w:val="00CB4DB4"/>
    <w:rsid w:val="00D1215F"/>
    <w:rsid w:val="00ED1C71"/>
    <w:rsid w:val="00F82208"/>
    <w:rsid w:val="00FB2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F442"/>
  <w15:chartTrackingRefBased/>
  <w15:docId w15:val="{ADE57A1B-1C1E-4235-AF31-48237252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208"/>
    <w:pPr>
      <w:spacing w:after="200" w:line="276" w:lineRule="auto"/>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unhideWhenUsed/>
    <w:rsid w:val="00F82208"/>
    <w:pPr>
      <w:spacing w:after="0" w:line="240" w:lineRule="auto"/>
      <w:ind w:left="283" w:hanging="283"/>
    </w:pPr>
    <w:rPr>
      <w:rFonts w:eastAsia="Times New Roman" w:cs="Times New Roman"/>
      <w:sz w:val="20"/>
      <w:szCs w:val="20"/>
      <w:lang w:eastAsia="ru-RU"/>
    </w:rPr>
  </w:style>
  <w:style w:type="paragraph" w:styleId="a4">
    <w:name w:val="No Spacing"/>
    <w:qFormat/>
    <w:rsid w:val="00F82208"/>
    <w:pPr>
      <w:spacing w:after="0" w:line="240" w:lineRule="auto"/>
    </w:pPr>
    <w:rPr>
      <w:rFonts w:ascii="Calibri" w:eastAsia="Calibri" w:hAnsi="Calibri" w:cs="Times New Roman"/>
    </w:rPr>
  </w:style>
  <w:style w:type="paragraph" w:styleId="a5">
    <w:name w:val="List Paragraph"/>
    <w:basedOn w:val="a"/>
    <w:uiPriority w:val="34"/>
    <w:qFormat/>
    <w:rsid w:val="00F82208"/>
    <w:pPr>
      <w:ind w:left="720"/>
      <w:contextualSpacing/>
    </w:pPr>
  </w:style>
  <w:style w:type="character" w:customStyle="1" w:styleId="a6">
    <w:name w:val="Основной текст_"/>
    <w:basedOn w:val="a0"/>
    <w:link w:val="1"/>
    <w:rsid w:val="00F82208"/>
    <w:rPr>
      <w:rFonts w:ascii="Times New Roman" w:eastAsia="Times New Roman" w:hAnsi="Times New Roman" w:cs="Times New Roman"/>
      <w:sz w:val="28"/>
      <w:szCs w:val="28"/>
    </w:rPr>
  </w:style>
  <w:style w:type="paragraph" w:customStyle="1" w:styleId="1">
    <w:name w:val="Основной текст1"/>
    <w:basedOn w:val="a"/>
    <w:link w:val="a6"/>
    <w:rsid w:val="00F82208"/>
    <w:pPr>
      <w:widowControl w:val="0"/>
      <w:spacing w:after="0" w:line="240" w:lineRule="auto"/>
      <w:ind w:firstLine="400"/>
    </w:pPr>
    <w:rPr>
      <w:rFonts w:eastAsia="Times New Roman" w:cs="Times New Roman"/>
    </w:rPr>
  </w:style>
  <w:style w:type="character" w:styleId="a7">
    <w:name w:val="Hyperlink"/>
    <w:basedOn w:val="a0"/>
    <w:uiPriority w:val="99"/>
    <w:unhideWhenUsed/>
    <w:rsid w:val="002C2C9F"/>
    <w:rPr>
      <w:color w:val="0563C1" w:themeColor="hyperlink"/>
      <w:u w:val="single"/>
    </w:rPr>
  </w:style>
  <w:style w:type="character" w:styleId="a8">
    <w:name w:val="Unresolved Mention"/>
    <w:basedOn w:val="a0"/>
    <w:uiPriority w:val="99"/>
    <w:semiHidden/>
    <w:unhideWhenUsed/>
    <w:rsid w:val="002C2C9F"/>
    <w:rPr>
      <w:color w:val="605E5C"/>
      <w:shd w:val="clear" w:color="auto" w:fill="E1DFDD"/>
    </w:rPr>
  </w:style>
  <w:style w:type="paragraph" w:styleId="3">
    <w:name w:val="Body Text 3"/>
    <w:basedOn w:val="a"/>
    <w:link w:val="30"/>
    <w:rsid w:val="002C2C9F"/>
    <w:pPr>
      <w:spacing w:after="0" w:line="240" w:lineRule="auto"/>
      <w:jc w:val="both"/>
    </w:pPr>
    <w:rPr>
      <w:rFonts w:eastAsia="Times New Roman" w:cs="Times New Roman"/>
      <w:sz w:val="20"/>
      <w:szCs w:val="20"/>
      <w:lang w:eastAsia="ru-RU"/>
    </w:rPr>
  </w:style>
  <w:style w:type="character" w:customStyle="1" w:styleId="30">
    <w:name w:val="Основной текст 3 Знак"/>
    <w:basedOn w:val="a0"/>
    <w:link w:val="3"/>
    <w:rsid w:val="002C2C9F"/>
    <w:rPr>
      <w:rFonts w:ascii="Times New Roman" w:eastAsia="Times New Roman" w:hAnsi="Times New Roman" w:cs="Times New Roman"/>
      <w:sz w:val="20"/>
      <w:szCs w:val="20"/>
      <w:lang w:eastAsia="ru-RU"/>
    </w:rPr>
  </w:style>
  <w:style w:type="character" w:styleId="a9">
    <w:name w:val="FollowedHyperlink"/>
    <w:basedOn w:val="a0"/>
    <w:uiPriority w:val="99"/>
    <w:semiHidden/>
    <w:unhideWhenUsed/>
    <w:rsid w:val="00CB4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id289672625" TargetMode="External"/><Relationship Id="rId5" Type="http://schemas.openxmlformats.org/officeDocument/2006/relationships/hyperlink" Target="https://armwrestling-ru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2025-02-05T03:48:00Z</dcterms:created>
  <dcterms:modified xsi:type="dcterms:W3CDTF">2025-02-05T03:48:00Z</dcterms:modified>
</cp:coreProperties>
</file>