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456" w14:textId="77777777" w:rsidR="007B4919" w:rsidRDefault="007B4919" w:rsidP="007B4919">
      <w:pPr>
        <w:tabs>
          <w:tab w:val="left" w:pos="270"/>
          <w:tab w:val="left" w:pos="4365"/>
          <w:tab w:val="left" w:pos="78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01DDDC72" w14:textId="77777777" w:rsidR="007B4919" w:rsidRDefault="007B4919" w:rsidP="007B4919">
      <w:pPr>
        <w:tabs>
          <w:tab w:val="left" w:pos="3990"/>
          <w:tab w:val="left" w:pos="732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 xml:space="preserve">                         Директор СШФ СФУ</w:t>
      </w:r>
    </w:p>
    <w:p w14:paraId="375EB38B" w14:textId="77777777" w:rsidR="007B4919" w:rsidRDefault="007B4919" w:rsidP="007B4919">
      <w:pPr>
        <w:tabs>
          <w:tab w:val="left" w:pos="270"/>
          <w:tab w:val="left" w:pos="4365"/>
          <w:tab w:val="left" w:pos="745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/___________/ А. В. Толмачев</w:t>
      </w:r>
    </w:p>
    <w:p w14:paraId="471AA2D4" w14:textId="0A6702DF" w:rsidR="007B4919" w:rsidRDefault="007B4919" w:rsidP="007B4919">
      <w:pPr>
        <w:tabs>
          <w:tab w:val="left" w:pos="270"/>
          <w:tab w:val="left" w:pos="4365"/>
          <w:tab w:val="left" w:pos="7455"/>
        </w:tabs>
        <w:spacing w:after="0" w:line="240" w:lineRule="auto"/>
        <w:jc w:val="right"/>
        <w:rPr>
          <w:rFonts w:ascii="Times New Roman" w:eastAsia="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«____» __________202</w:t>
      </w:r>
      <w:r w:rsidR="003573FC">
        <w:rPr>
          <w:rFonts w:ascii="Times New Roman" w:hAnsi="Times New Roman" w:cs="Times New Roman"/>
          <w:sz w:val="28"/>
          <w:szCs w:val="28"/>
        </w:rPr>
        <w:t>4</w:t>
      </w:r>
      <w:r>
        <w:rPr>
          <w:rFonts w:ascii="Times New Roman" w:hAnsi="Times New Roman" w:cs="Times New Roman"/>
          <w:sz w:val="28"/>
          <w:szCs w:val="28"/>
        </w:rPr>
        <w:t xml:space="preserve"> г. </w:t>
      </w:r>
    </w:p>
    <w:p w14:paraId="57C66CA2" w14:textId="59077E60" w:rsidR="007B4919" w:rsidRDefault="007B4919" w:rsidP="007B4919">
      <w:r w:rsidRPr="00D31837">
        <w:t xml:space="preserve"> </w:t>
      </w:r>
    </w:p>
    <w:p w14:paraId="0F880EC8" w14:textId="3BC262AE" w:rsidR="007B4919" w:rsidRPr="00EE4257" w:rsidRDefault="007B4919" w:rsidP="007B4919">
      <w:pPr>
        <w:jc w:val="center"/>
        <w:rPr>
          <w:rFonts w:ascii="Times New Roman" w:hAnsi="Times New Roman" w:cs="Times New Roman"/>
          <w:b/>
          <w:bCs/>
          <w:sz w:val="28"/>
          <w:szCs w:val="28"/>
        </w:rPr>
      </w:pPr>
      <w:r w:rsidRPr="00EE4257">
        <w:rPr>
          <w:rFonts w:ascii="Times New Roman" w:hAnsi="Times New Roman" w:cs="Times New Roman"/>
          <w:b/>
          <w:bCs/>
          <w:sz w:val="28"/>
          <w:szCs w:val="28"/>
        </w:rPr>
        <w:t>ПОЛОЖЕНИЕ</w:t>
      </w:r>
    </w:p>
    <w:p w14:paraId="2B509031" w14:textId="01D62F92" w:rsidR="007B4919" w:rsidRPr="007B74D3" w:rsidRDefault="00EE4257" w:rsidP="007B4919">
      <w:pPr>
        <w:jc w:val="center"/>
        <w:rPr>
          <w:rFonts w:ascii="Times New Roman" w:hAnsi="Times New Roman" w:cs="Times New Roman"/>
          <w:sz w:val="28"/>
          <w:szCs w:val="28"/>
        </w:rPr>
      </w:pPr>
      <w:r>
        <w:rPr>
          <w:rFonts w:ascii="Times New Roman" w:hAnsi="Times New Roman" w:cs="Times New Roman"/>
          <w:sz w:val="28"/>
          <w:szCs w:val="28"/>
        </w:rPr>
        <w:t>о</w:t>
      </w:r>
      <w:r w:rsidR="007B4919">
        <w:rPr>
          <w:rFonts w:ascii="Times New Roman" w:hAnsi="Times New Roman" w:cs="Times New Roman"/>
          <w:sz w:val="28"/>
          <w:szCs w:val="28"/>
        </w:rPr>
        <w:t xml:space="preserve"> проведении </w:t>
      </w:r>
      <w:r w:rsidR="003573FC">
        <w:rPr>
          <w:rFonts w:ascii="Times New Roman" w:hAnsi="Times New Roman" w:cs="Times New Roman"/>
          <w:sz w:val="28"/>
          <w:szCs w:val="28"/>
        </w:rPr>
        <w:t>товарищеских встреч между курсами</w:t>
      </w:r>
      <w:r w:rsidR="007B4919">
        <w:rPr>
          <w:rFonts w:ascii="Times New Roman" w:hAnsi="Times New Roman" w:cs="Times New Roman"/>
          <w:sz w:val="28"/>
          <w:szCs w:val="28"/>
        </w:rPr>
        <w:t xml:space="preserve"> по волейболу среди студентов СШФ СФУ</w:t>
      </w:r>
      <w:r w:rsidR="007B74D3">
        <w:rPr>
          <w:rFonts w:ascii="Times New Roman" w:hAnsi="Times New Roman" w:cs="Times New Roman"/>
          <w:sz w:val="28"/>
          <w:szCs w:val="28"/>
        </w:rPr>
        <w:t xml:space="preserve"> приуроченных к ежегодному </w:t>
      </w:r>
      <w:r w:rsidR="007B74D3" w:rsidRPr="007B74D3">
        <w:rPr>
          <w:rFonts w:ascii="Times New Roman" w:hAnsi="Times New Roman" w:cs="Times New Roman"/>
          <w:sz w:val="28"/>
          <w:szCs w:val="28"/>
        </w:rPr>
        <w:t>“</w:t>
      </w:r>
      <w:r w:rsidR="007B74D3">
        <w:rPr>
          <w:rFonts w:ascii="Times New Roman" w:hAnsi="Times New Roman" w:cs="Times New Roman"/>
          <w:sz w:val="28"/>
          <w:szCs w:val="28"/>
        </w:rPr>
        <w:t>Дню здоровья</w:t>
      </w:r>
      <w:r w:rsidR="007B74D3" w:rsidRPr="007B74D3">
        <w:rPr>
          <w:rFonts w:ascii="Times New Roman" w:hAnsi="Times New Roman" w:cs="Times New Roman"/>
          <w:sz w:val="28"/>
          <w:szCs w:val="28"/>
        </w:rPr>
        <w:t>”</w:t>
      </w:r>
    </w:p>
    <w:p w14:paraId="77BD623A" w14:textId="6A91E8A9" w:rsidR="007B4919" w:rsidRPr="00755D3E" w:rsidRDefault="007B4919" w:rsidP="00755D3E">
      <w:pPr>
        <w:pStyle w:val="a3"/>
        <w:numPr>
          <w:ilvl w:val="0"/>
          <w:numId w:val="1"/>
        </w:numPr>
        <w:jc w:val="both"/>
        <w:rPr>
          <w:rFonts w:ascii="Times New Roman" w:hAnsi="Times New Roman" w:cs="Times New Roman"/>
          <w:b/>
          <w:bCs/>
          <w:sz w:val="28"/>
          <w:szCs w:val="28"/>
        </w:rPr>
      </w:pPr>
      <w:r w:rsidRPr="00755D3E">
        <w:rPr>
          <w:rFonts w:ascii="Times New Roman" w:hAnsi="Times New Roman" w:cs="Times New Roman"/>
          <w:b/>
          <w:bCs/>
          <w:sz w:val="28"/>
          <w:szCs w:val="28"/>
        </w:rPr>
        <w:t xml:space="preserve">Общие положения </w:t>
      </w:r>
    </w:p>
    <w:p w14:paraId="7A979D77" w14:textId="1F32130D" w:rsidR="007B4919" w:rsidRDefault="007B4919" w:rsidP="00755D3E">
      <w:pPr>
        <w:pStyle w:val="a3"/>
        <w:spacing w:line="360" w:lineRule="auto"/>
        <w:ind w:left="737"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цели, задачи, порядок проведения и награждения внутривузовских общекомандных соревнований по волейболу.</w:t>
      </w:r>
    </w:p>
    <w:p w14:paraId="76A57869" w14:textId="45093E2B" w:rsidR="007B4919" w:rsidRPr="00755D3E" w:rsidRDefault="007B4919" w:rsidP="00755D3E">
      <w:pPr>
        <w:pStyle w:val="a3"/>
        <w:jc w:val="both"/>
        <w:rPr>
          <w:rFonts w:ascii="Times New Roman" w:hAnsi="Times New Roman" w:cs="Times New Roman"/>
          <w:b/>
          <w:bCs/>
          <w:sz w:val="28"/>
          <w:szCs w:val="28"/>
        </w:rPr>
      </w:pPr>
    </w:p>
    <w:p w14:paraId="0EA2D25D" w14:textId="540D0489" w:rsidR="007B4919" w:rsidRPr="00755D3E" w:rsidRDefault="007B4919" w:rsidP="00755D3E">
      <w:pPr>
        <w:pStyle w:val="a3"/>
        <w:numPr>
          <w:ilvl w:val="0"/>
          <w:numId w:val="1"/>
        </w:numPr>
        <w:jc w:val="both"/>
        <w:rPr>
          <w:rFonts w:ascii="Times New Roman" w:hAnsi="Times New Roman" w:cs="Times New Roman"/>
          <w:b/>
          <w:bCs/>
          <w:sz w:val="28"/>
          <w:szCs w:val="28"/>
        </w:rPr>
      </w:pPr>
      <w:r w:rsidRPr="00755D3E">
        <w:rPr>
          <w:rFonts w:ascii="Times New Roman" w:hAnsi="Times New Roman" w:cs="Times New Roman"/>
          <w:b/>
          <w:bCs/>
          <w:sz w:val="28"/>
          <w:szCs w:val="28"/>
        </w:rPr>
        <w:t>Цели и задачи</w:t>
      </w:r>
    </w:p>
    <w:p w14:paraId="1273E319" w14:textId="59BDE441" w:rsidR="007B4919" w:rsidRDefault="007B74D3" w:rsidP="00755D3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Товарищеские встречи</w:t>
      </w:r>
      <w:r w:rsidR="007B4919">
        <w:rPr>
          <w:rFonts w:ascii="Times New Roman" w:hAnsi="Times New Roman" w:cs="Times New Roman"/>
          <w:sz w:val="28"/>
          <w:szCs w:val="28"/>
        </w:rPr>
        <w:t xml:space="preserve"> по волейболу среди студенческих команд СШФ СФУ проводятся в целях</w:t>
      </w:r>
      <w:r w:rsidR="007B4919" w:rsidRPr="007B4919">
        <w:rPr>
          <w:rFonts w:ascii="Times New Roman" w:hAnsi="Times New Roman" w:cs="Times New Roman"/>
          <w:sz w:val="28"/>
          <w:szCs w:val="28"/>
        </w:rPr>
        <w:t>:</w:t>
      </w:r>
    </w:p>
    <w:p w14:paraId="7C1E409B" w14:textId="6CF22C9D" w:rsidR="007B4919" w:rsidRDefault="007B4919" w:rsidP="00755D3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7B74D3">
        <w:rPr>
          <w:rFonts w:ascii="Times New Roman" w:hAnsi="Times New Roman" w:cs="Times New Roman"/>
          <w:sz w:val="28"/>
          <w:szCs w:val="28"/>
        </w:rPr>
        <w:t>воспитание чувства коллективизма, взаимопомощи, взаимовыручки, командного духа</w:t>
      </w:r>
    </w:p>
    <w:p w14:paraId="3FC4A141" w14:textId="756B1EA4" w:rsidR="00D80EFF" w:rsidRDefault="00D80EFF" w:rsidP="00755D3E">
      <w:pPr>
        <w:pStyle w:val="a3"/>
        <w:jc w:val="both"/>
        <w:rPr>
          <w:rFonts w:ascii="Times New Roman" w:hAnsi="Times New Roman" w:cs="Times New Roman"/>
          <w:sz w:val="28"/>
          <w:szCs w:val="28"/>
        </w:rPr>
      </w:pPr>
    </w:p>
    <w:p w14:paraId="2983663A" w14:textId="52269144" w:rsidR="00D80EFF" w:rsidRPr="00755D3E" w:rsidRDefault="00D80EFF" w:rsidP="00755D3E">
      <w:pPr>
        <w:pStyle w:val="a3"/>
        <w:numPr>
          <w:ilvl w:val="0"/>
          <w:numId w:val="1"/>
        </w:numPr>
        <w:jc w:val="both"/>
        <w:rPr>
          <w:rFonts w:ascii="Times New Roman" w:hAnsi="Times New Roman" w:cs="Times New Roman"/>
          <w:b/>
          <w:bCs/>
          <w:sz w:val="28"/>
          <w:szCs w:val="28"/>
        </w:rPr>
      </w:pPr>
      <w:r w:rsidRPr="00755D3E">
        <w:rPr>
          <w:rFonts w:ascii="Times New Roman" w:hAnsi="Times New Roman" w:cs="Times New Roman"/>
          <w:b/>
          <w:bCs/>
          <w:sz w:val="28"/>
          <w:szCs w:val="28"/>
        </w:rPr>
        <w:t>Организаторы соревнований</w:t>
      </w:r>
    </w:p>
    <w:p w14:paraId="2C9FBBAA" w14:textId="6A823945" w:rsidR="00D80EFF" w:rsidRDefault="00755D3E" w:rsidP="00755D3E">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по подготовке, проведения и контролю над ходом </w:t>
      </w:r>
    </w:p>
    <w:p w14:paraId="20DBEB74" w14:textId="2BA5891B" w:rsidR="00755D3E" w:rsidRDefault="003573FC" w:rsidP="00755D3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00755D3E">
        <w:rPr>
          <w:rFonts w:ascii="Times New Roman" w:hAnsi="Times New Roman" w:cs="Times New Roman"/>
          <w:sz w:val="28"/>
          <w:szCs w:val="28"/>
        </w:rPr>
        <w:t xml:space="preserve">оревнований осуществляет кафедра фундаментальной подготовки СШФ СФУ в лице </w:t>
      </w:r>
      <w:r w:rsidR="007B74D3">
        <w:rPr>
          <w:rFonts w:ascii="Times New Roman" w:hAnsi="Times New Roman" w:cs="Times New Roman"/>
          <w:sz w:val="28"/>
          <w:szCs w:val="28"/>
        </w:rPr>
        <w:t>руководителя</w:t>
      </w:r>
      <w:r w:rsidR="00755D3E">
        <w:rPr>
          <w:rFonts w:ascii="Times New Roman" w:hAnsi="Times New Roman" w:cs="Times New Roman"/>
          <w:sz w:val="28"/>
          <w:szCs w:val="28"/>
        </w:rPr>
        <w:t xml:space="preserve"> по физическо</w:t>
      </w:r>
      <w:r w:rsidR="007B74D3">
        <w:rPr>
          <w:rFonts w:ascii="Times New Roman" w:hAnsi="Times New Roman" w:cs="Times New Roman"/>
          <w:sz w:val="28"/>
          <w:szCs w:val="28"/>
        </w:rPr>
        <w:t xml:space="preserve">му воспитанию </w:t>
      </w:r>
      <w:r w:rsidR="00755D3E">
        <w:rPr>
          <w:rFonts w:ascii="Times New Roman" w:hAnsi="Times New Roman" w:cs="Times New Roman"/>
          <w:sz w:val="28"/>
          <w:szCs w:val="28"/>
        </w:rPr>
        <w:t>-Бодю С.Ю.</w:t>
      </w:r>
    </w:p>
    <w:p w14:paraId="11B9FB39" w14:textId="4CDEE4CE" w:rsidR="00755D3E" w:rsidRDefault="00755D3E" w:rsidP="007B74D3">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соревнований возлагается на исполнителя учебно-тренировочных занятий по волейболу Бочкарева И.С.</w:t>
      </w:r>
      <w:r w:rsidR="007B74D3">
        <w:rPr>
          <w:rFonts w:ascii="Times New Roman" w:hAnsi="Times New Roman" w:cs="Times New Roman"/>
          <w:sz w:val="28"/>
          <w:szCs w:val="28"/>
        </w:rPr>
        <w:t>, также являющегося главным судьей соревнований и судьей-волонтеров из студентов всех курсов.</w:t>
      </w:r>
    </w:p>
    <w:p w14:paraId="7EB8C2FB" w14:textId="77777777" w:rsidR="007B74D3" w:rsidRPr="007B74D3" w:rsidRDefault="007B74D3" w:rsidP="007B74D3">
      <w:pPr>
        <w:pStyle w:val="a3"/>
        <w:spacing w:line="276" w:lineRule="auto"/>
        <w:ind w:firstLine="709"/>
        <w:jc w:val="both"/>
        <w:rPr>
          <w:rFonts w:ascii="Times New Roman" w:hAnsi="Times New Roman" w:cs="Times New Roman"/>
          <w:sz w:val="28"/>
          <w:szCs w:val="28"/>
        </w:rPr>
      </w:pPr>
    </w:p>
    <w:p w14:paraId="2370440E" w14:textId="77777777" w:rsidR="00755D3E" w:rsidRDefault="00755D3E" w:rsidP="00755D3E">
      <w:pPr>
        <w:pStyle w:val="a3"/>
        <w:numPr>
          <w:ilvl w:val="0"/>
          <w:numId w:val="1"/>
        </w:numPr>
        <w:spacing w:after="200" w:line="240" w:lineRule="auto"/>
        <w:ind w:right="-284"/>
        <w:rPr>
          <w:rFonts w:ascii="Times New Roman" w:hAnsi="Times New Roman" w:cs="Times New Roman"/>
          <w:b/>
          <w:sz w:val="28"/>
          <w:szCs w:val="28"/>
        </w:rPr>
      </w:pPr>
      <w:r w:rsidRPr="00755D3E">
        <w:rPr>
          <w:rFonts w:ascii="Times New Roman" w:hAnsi="Times New Roman" w:cs="Times New Roman"/>
          <w:b/>
          <w:sz w:val="28"/>
          <w:szCs w:val="28"/>
        </w:rPr>
        <w:t>Участники соревнований</w:t>
      </w:r>
    </w:p>
    <w:p w14:paraId="25691905" w14:textId="37BF496F" w:rsidR="00755D3E" w:rsidRPr="00755D3E" w:rsidRDefault="00755D3E" w:rsidP="00EE4257">
      <w:pPr>
        <w:pStyle w:val="a3"/>
        <w:tabs>
          <w:tab w:val="left" w:pos="709"/>
        </w:tabs>
        <w:spacing w:line="240" w:lineRule="auto"/>
        <w:ind w:right="-284" w:firstLine="709"/>
        <w:jc w:val="both"/>
        <w:rPr>
          <w:rFonts w:ascii="Times New Roman" w:hAnsi="Times New Roman" w:cs="Times New Roman"/>
          <w:b/>
          <w:sz w:val="28"/>
          <w:szCs w:val="28"/>
        </w:rPr>
      </w:pPr>
      <w:r w:rsidRPr="00755D3E">
        <w:rPr>
          <w:rFonts w:ascii="Times New Roman" w:hAnsi="Times New Roman" w:cs="Times New Roman"/>
          <w:sz w:val="28"/>
          <w:szCs w:val="28"/>
        </w:rPr>
        <w:t>К  участию в  соревнованиях по волейболу допускаются только студенты СШФ СФУ, прошедшие медосмотр и отнесенные к первой группе здоровья; состав команды от курса – 6-8 человек; количество команд не ограничено.</w:t>
      </w:r>
      <w:r w:rsidRPr="00755D3E">
        <w:rPr>
          <w:rFonts w:ascii="Times New Roman" w:hAnsi="Times New Roman" w:cs="Times New Roman"/>
          <w:b/>
          <w:sz w:val="28"/>
          <w:szCs w:val="28"/>
        </w:rPr>
        <w:br/>
      </w:r>
      <w:r w:rsidRPr="00755D3E">
        <w:rPr>
          <w:rFonts w:ascii="Times New Roman" w:hAnsi="Times New Roman" w:cs="Times New Roman"/>
          <w:sz w:val="28"/>
          <w:szCs w:val="28"/>
        </w:rPr>
        <w:t xml:space="preserve">           </w:t>
      </w:r>
    </w:p>
    <w:p w14:paraId="441D7396" w14:textId="7BB999AA" w:rsidR="00755D3E" w:rsidRPr="00755D3E" w:rsidRDefault="00755D3E" w:rsidP="00755D3E">
      <w:pPr>
        <w:pStyle w:val="a3"/>
        <w:numPr>
          <w:ilvl w:val="0"/>
          <w:numId w:val="1"/>
        </w:numPr>
        <w:spacing w:after="200" w:line="240" w:lineRule="auto"/>
        <w:ind w:right="-284"/>
        <w:jc w:val="both"/>
        <w:rPr>
          <w:rFonts w:ascii="Times New Roman" w:hAnsi="Times New Roman" w:cs="Times New Roman"/>
          <w:b/>
          <w:sz w:val="28"/>
          <w:szCs w:val="28"/>
        </w:rPr>
      </w:pPr>
      <w:r w:rsidRPr="00755D3E">
        <w:rPr>
          <w:rFonts w:ascii="Times New Roman" w:hAnsi="Times New Roman" w:cs="Times New Roman"/>
          <w:b/>
          <w:sz w:val="28"/>
          <w:szCs w:val="28"/>
        </w:rPr>
        <w:t>Место и сроки проведения соревнований</w:t>
      </w:r>
    </w:p>
    <w:p w14:paraId="1095826A" w14:textId="25E24EC5" w:rsidR="00755D3E" w:rsidRPr="00755D3E" w:rsidRDefault="00755D3E" w:rsidP="00EE4257">
      <w:pPr>
        <w:pStyle w:val="a3"/>
        <w:spacing w:after="0" w:line="240" w:lineRule="auto"/>
        <w:ind w:right="-284" w:firstLine="709"/>
        <w:jc w:val="both"/>
        <w:rPr>
          <w:rFonts w:ascii="Times New Roman" w:hAnsi="Times New Roman" w:cs="Times New Roman"/>
          <w:sz w:val="28"/>
          <w:szCs w:val="28"/>
        </w:rPr>
      </w:pPr>
      <w:r w:rsidRPr="00755D3E">
        <w:rPr>
          <w:rFonts w:ascii="Times New Roman" w:hAnsi="Times New Roman" w:cs="Times New Roman"/>
          <w:sz w:val="28"/>
          <w:szCs w:val="28"/>
        </w:rPr>
        <w:lastRenderedPageBreak/>
        <w:t xml:space="preserve">Соревнования проводятся </w:t>
      </w:r>
      <w:r w:rsidR="008B4143" w:rsidRPr="008B4143">
        <w:rPr>
          <w:rFonts w:ascii="Times New Roman" w:hAnsi="Times New Roman" w:cs="Times New Roman"/>
          <w:sz w:val="28"/>
          <w:szCs w:val="28"/>
        </w:rPr>
        <w:t>1-18</w:t>
      </w:r>
      <w:r w:rsidR="003573FC">
        <w:rPr>
          <w:rFonts w:ascii="Times New Roman" w:hAnsi="Times New Roman" w:cs="Times New Roman"/>
          <w:sz w:val="28"/>
          <w:szCs w:val="28"/>
        </w:rPr>
        <w:t xml:space="preserve"> </w:t>
      </w:r>
      <w:r w:rsidR="008B4143">
        <w:rPr>
          <w:rFonts w:ascii="Times New Roman" w:hAnsi="Times New Roman" w:cs="Times New Roman"/>
          <w:sz w:val="28"/>
          <w:szCs w:val="28"/>
        </w:rPr>
        <w:t>октября</w:t>
      </w:r>
      <w:r w:rsidR="003573FC">
        <w:rPr>
          <w:rFonts w:ascii="Times New Roman" w:hAnsi="Times New Roman" w:cs="Times New Roman"/>
          <w:sz w:val="28"/>
          <w:szCs w:val="28"/>
        </w:rPr>
        <w:t xml:space="preserve"> 2024 года на спортивной площадке </w:t>
      </w:r>
      <w:r w:rsidR="008B4143">
        <w:rPr>
          <w:rFonts w:ascii="Times New Roman" w:hAnsi="Times New Roman" w:cs="Times New Roman"/>
          <w:sz w:val="28"/>
          <w:szCs w:val="28"/>
        </w:rPr>
        <w:t>ФСК</w:t>
      </w:r>
      <w:r w:rsidR="003573FC">
        <w:rPr>
          <w:rFonts w:ascii="Times New Roman" w:hAnsi="Times New Roman" w:cs="Times New Roman"/>
          <w:sz w:val="28"/>
          <w:szCs w:val="28"/>
        </w:rPr>
        <w:t>.</w:t>
      </w:r>
      <w:r w:rsidRPr="00755D3E">
        <w:rPr>
          <w:rFonts w:ascii="Times New Roman" w:hAnsi="Times New Roman" w:cs="Times New Roman"/>
          <w:sz w:val="28"/>
          <w:szCs w:val="28"/>
        </w:rPr>
        <w:br/>
      </w:r>
    </w:p>
    <w:p w14:paraId="1937AF64" w14:textId="430E1897" w:rsidR="00755D3E" w:rsidRDefault="00755D3E" w:rsidP="00755D3E">
      <w:pPr>
        <w:pStyle w:val="a3"/>
        <w:numPr>
          <w:ilvl w:val="0"/>
          <w:numId w:val="1"/>
        </w:numPr>
        <w:spacing w:after="200" w:line="240" w:lineRule="auto"/>
        <w:ind w:right="-284"/>
        <w:jc w:val="both"/>
        <w:rPr>
          <w:rFonts w:ascii="Times New Roman" w:hAnsi="Times New Roman" w:cs="Times New Roman"/>
          <w:b/>
          <w:sz w:val="28"/>
          <w:szCs w:val="28"/>
        </w:rPr>
      </w:pPr>
      <w:r w:rsidRPr="00755D3E">
        <w:rPr>
          <w:rFonts w:ascii="Times New Roman" w:hAnsi="Times New Roman" w:cs="Times New Roman"/>
          <w:b/>
          <w:sz w:val="28"/>
          <w:szCs w:val="28"/>
        </w:rPr>
        <w:t>Условия проведения соревнований</w:t>
      </w:r>
    </w:p>
    <w:p w14:paraId="0ED22E47" w14:textId="30460FF8" w:rsidR="00755D3E" w:rsidRPr="00755D3E" w:rsidRDefault="00755D3E" w:rsidP="00755D3E">
      <w:pPr>
        <w:pStyle w:val="a3"/>
        <w:spacing w:after="200" w:line="240" w:lineRule="auto"/>
        <w:ind w:right="-284"/>
        <w:jc w:val="both"/>
        <w:rPr>
          <w:rFonts w:ascii="Times New Roman" w:hAnsi="Times New Roman" w:cs="Times New Roman"/>
          <w:b/>
          <w:sz w:val="28"/>
          <w:szCs w:val="28"/>
        </w:rPr>
      </w:pPr>
      <w:r w:rsidRPr="00755D3E">
        <w:rPr>
          <w:rFonts w:ascii="Times New Roman" w:hAnsi="Times New Roman" w:cs="Times New Roman"/>
          <w:sz w:val="28"/>
          <w:szCs w:val="28"/>
        </w:rPr>
        <w:t xml:space="preserve">    Игры проводятся по существующим правилам волейбола их трех партий. Партия, (за исключением решающей 3-ой партии) выигрывается командой, которая первой набирает 25 очков с преимуществом минимум в два очка. В случае равного счета 24-24 игра продолжается до достижения преимущества в 2 очка (26-24; 27-25; и т.д.). Третья партия продолжается до 15 очков, выигрывает команда, первой набравшая 15 очков. При счете 14:14, 15:15 игра продолжается до тех пор, пока одна из команд не будет иметь преимущество в 2 очка. Встречу выигрывает команда, первой победившая в двух партиях.</w:t>
      </w:r>
      <w:r w:rsidRPr="00755D3E">
        <w:rPr>
          <w:rFonts w:ascii="Times New Roman" w:hAnsi="Times New Roman" w:cs="Times New Roman"/>
          <w:sz w:val="28"/>
          <w:szCs w:val="28"/>
        </w:rPr>
        <w:br/>
      </w:r>
    </w:p>
    <w:p w14:paraId="0C365275" w14:textId="14F3D972" w:rsidR="00755D3E" w:rsidRDefault="00755D3E" w:rsidP="00EE4257">
      <w:pPr>
        <w:pStyle w:val="a3"/>
        <w:numPr>
          <w:ilvl w:val="0"/>
          <w:numId w:val="1"/>
        </w:numPr>
        <w:spacing w:before="240" w:after="200" w:line="276" w:lineRule="auto"/>
        <w:ind w:right="-284"/>
        <w:jc w:val="both"/>
        <w:rPr>
          <w:rFonts w:ascii="Times New Roman" w:hAnsi="Times New Roman" w:cs="Times New Roman"/>
          <w:b/>
          <w:sz w:val="28"/>
          <w:szCs w:val="28"/>
        </w:rPr>
      </w:pPr>
      <w:r w:rsidRPr="00EE4257">
        <w:rPr>
          <w:rFonts w:ascii="Times New Roman" w:hAnsi="Times New Roman" w:cs="Times New Roman"/>
          <w:b/>
          <w:sz w:val="28"/>
          <w:szCs w:val="28"/>
        </w:rPr>
        <w:t>Программа соревнований</w:t>
      </w:r>
    </w:p>
    <w:p w14:paraId="46885564" w14:textId="77777777" w:rsidR="00EE4257" w:rsidRPr="00EE4257" w:rsidRDefault="00EE4257" w:rsidP="00EE4257">
      <w:pPr>
        <w:spacing w:before="240" w:line="240" w:lineRule="auto"/>
        <w:ind w:left="357" w:right="-284" w:firstLine="709"/>
        <w:jc w:val="both"/>
        <w:rPr>
          <w:rFonts w:ascii="Times New Roman" w:hAnsi="Times New Roman" w:cs="Times New Roman"/>
          <w:sz w:val="28"/>
          <w:szCs w:val="28"/>
        </w:rPr>
      </w:pPr>
      <w:r w:rsidRPr="00EE4257">
        <w:rPr>
          <w:rFonts w:ascii="Times New Roman" w:hAnsi="Times New Roman" w:cs="Times New Roman"/>
          <w:sz w:val="28"/>
          <w:szCs w:val="28"/>
        </w:rPr>
        <w:t xml:space="preserve">Команды играют в круг. Если команда отказывается играть после требования сделать это, она объявляется не явившейся и проигрывает матч с результатом 0-2 в матче и 0-25 в каждой партии. Команда, которая без уважительных причин не выходит вовремя на игровую площадку, объявляется не явившейся с тем же результатом, что и выше. </w:t>
      </w:r>
      <w:r w:rsidRPr="00EE4257">
        <w:rPr>
          <w:rFonts w:ascii="Times New Roman" w:hAnsi="Times New Roman" w:cs="Times New Roman"/>
          <w:sz w:val="28"/>
          <w:szCs w:val="28"/>
        </w:rPr>
        <w:br/>
        <w:t xml:space="preserve">        Перед матчем 1-ый судья проводит жеребьевку для определения первой подачи и сторон площадки в первой партии. Если будет играться решающая партия, должна быть проведена новая жеребьевка. Жеребьевка проводится в присутствии двух капитанов команд. Победитель жеребьевки выбирает: ИЛИ право подавать или принимать подачу, ИЛИ сторону игровой площадки. Проигравший принимает оставшийся вариант.</w:t>
      </w:r>
    </w:p>
    <w:p w14:paraId="3FFF8E86" w14:textId="5627D756" w:rsidR="00755D3E" w:rsidRPr="007B74D3" w:rsidRDefault="00EE4257" w:rsidP="007B74D3">
      <w:pPr>
        <w:pStyle w:val="a3"/>
        <w:spacing w:before="240" w:line="240" w:lineRule="auto"/>
        <w:ind w:right="-284"/>
        <w:rPr>
          <w:rFonts w:ascii="Times New Roman" w:hAnsi="Times New Roman" w:cs="Times New Roman"/>
          <w:sz w:val="28"/>
          <w:szCs w:val="28"/>
        </w:rPr>
      </w:pPr>
      <w:r w:rsidRPr="00755D3E">
        <w:rPr>
          <w:rFonts w:ascii="Times New Roman" w:hAnsi="Times New Roman" w:cs="Times New Roman"/>
          <w:sz w:val="28"/>
          <w:szCs w:val="28"/>
        </w:rPr>
        <w:t>Соревнования проводятся в соответствии с правилами по волейболу в Приложении 1.</w:t>
      </w:r>
      <w:r w:rsidRPr="00755D3E">
        <w:rPr>
          <w:rFonts w:ascii="Times New Roman" w:hAnsi="Times New Roman" w:cs="Times New Roman"/>
          <w:sz w:val="28"/>
          <w:szCs w:val="28"/>
        </w:rPr>
        <w:br/>
      </w:r>
    </w:p>
    <w:p w14:paraId="4A0B936E" w14:textId="0BE287CA" w:rsidR="00755D3E" w:rsidRPr="00EE4257" w:rsidRDefault="00755D3E" w:rsidP="00EE4257">
      <w:pPr>
        <w:pStyle w:val="a3"/>
        <w:numPr>
          <w:ilvl w:val="0"/>
          <w:numId w:val="1"/>
        </w:numPr>
        <w:spacing w:after="200" w:line="240" w:lineRule="auto"/>
        <w:ind w:right="-284"/>
        <w:rPr>
          <w:rFonts w:ascii="Times New Roman" w:hAnsi="Times New Roman" w:cs="Times New Roman"/>
          <w:sz w:val="28"/>
          <w:szCs w:val="28"/>
        </w:rPr>
      </w:pPr>
      <w:r w:rsidRPr="00EE4257">
        <w:rPr>
          <w:rFonts w:ascii="Times New Roman" w:hAnsi="Times New Roman" w:cs="Times New Roman"/>
          <w:b/>
          <w:sz w:val="28"/>
          <w:szCs w:val="28"/>
        </w:rPr>
        <w:t>Подсчёт очков и выявление победителей</w:t>
      </w:r>
    </w:p>
    <w:p w14:paraId="0C800FDA" w14:textId="25B74F57" w:rsidR="00EE4257" w:rsidRDefault="00EE4257" w:rsidP="00EE4257">
      <w:pPr>
        <w:pStyle w:val="a3"/>
        <w:spacing w:after="200" w:line="240" w:lineRule="auto"/>
        <w:ind w:right="-284"/>
        <w:rPr>
          <w:rFonts w:ascii="Times New Roman" w:hAnsi="Times New Roman" w:cs="Times New Roman"/>
          <w:sz w:val="28"/>
          <w:szCs w:val="28"/>
        </w:rPr>
      </w:pPr>
      <w:r w:rsidRPr="00755D3E">
        <w:rPr>
          <w:rFonts w:ascii="Times New Roman" w:hAnsi="Times New Roman" w:cs="Times New Roman"/>
          <w:sz w:val="28"/>
          <w:szCs w:val="28"/>
        </w:rPr>
        <w:t xml:space="preserve">           За победу со счётом 2:0 команда получает «3» очка.</w:t>
      </w:r>
      <w:r w:rsidRPr="00755D3E">
        <w:rPr>
          <w:rFonts w:ascii="Times New Roman" w:hAnsi="Times New Roman" w:cs="Times New Roman"/>
          <w:sz w:val="28"/>
          <w:szCs w:val="28"/>
        </w:rPr>
        <w:br/>
        <w:t xml:space="preserve">           За поражение со счётом 0:2 команда получает «0» очков.</w:t>
      </w:r>
      <w:r w:rsidRPr="00755D3E">
        <w:rPr>
          <w:rFonts w:ascii="Times New Roman" w:hAnsi="Times New Roman" w:cs="Times New Roman"/>
          <w:sz w:val="28"/>
          <w:szCs w:val="28"/>
        </w:rPr>
        <w:br/>
        <w:t xml:space="preserve">           За победу со счётом 2:1 команда получает  «2» очка. За поражение со счётом 1:2 команда получает «1» очко.</w:t>
      </w:r>
      <w:r w:rsidRPr="00755D3E">
        <w:rPr>
          <w:rFonts w:ascii="Times New Roman" w:hAnsi="Times New Roman" w:cs="Times New Roman"/>
          <w:sz w:val="28"/>
          <w:szCs w:val="28"/>
        </w:rPr>
        <w:br/>
        <w:t xml:space="preserve">          Определение мест команд производится по наибольшему количеству очков, набранных командами. </w:t>
      </w:r>
      <w:r w:rsidRPr="00755D3E">
        <w:rPr>
          <w:rFonts w:ascii="Times New Roman" w:hAnsi="Times New Roman" w:cs="Times New Roman"/>
          <w:sz w:val="28"/>
          <w:szCs w:val="28"/>
        </w:rPr>
        <w:br/>
        <w:t xml:space="preserve">           В случае равенства очков у двух и более команд более высокое место занимает команда, имеющая:</w:t>
      </w:r>
      <w:r w:rsidRPr="00755D3E">
        <w:rPr>
          <w:rFonts w:ascii="Times New Roman" w:hAnsi="Times New Roman" w:cs="Times New Roman"/>
          <w:sz w:val="28"/>
          <w:szCs w:val="28"/>
        </w:rPr>
        <w:br/>
        <w:t>–лучшее соотношение партий во всех матчах;</w:t>
      </w:r>
      <w:r w:rsidRPr="00755D3E">
        <w:rPr>
          <w:rFonts w:ascii="Times New Roman" w:hAnsi="Times New Roman" w:cs="Times New Roman"/>
          <w:sz w:val="28"/>
          <w:szCs w:val="28"/>
        </w:rPr>
        <w:br/>
        <w:t>–лучшее соотношение мячей во всех матчах;</w:t>
      </w:r>
      <w:r w:rsidRPr="00755D3E">
        <w:rPr>
          <w:rFonts w:ascii="Times New Roman" w:hAnsi="Times New Roman" w:cs="Times New Roman"/>
          <w:sz w:val="28"/>
          <w:szCs w:val="28"/>
        </w:rPr>
        <w:br/>
        <w:t>–по личной встрече между командами.</w:t>
      </w:r>
      <w:r w:rsidRPr="00755D3E">
        <w:rPr>
          <w:rFonts w:ascii="Times New Roman" w:hAnsi="Times New Roman" w:cs="Times New Roman"/>
          <w:sz w:val="28"/>
          <w:szCs w:val="28"/>
        </w:rPr>
        <w:br/>
      </w:r>
    </w:p>
    <w:p w14:paraId="3E0A28D6" w14:textId="77777777" w:rsidR="007B74D3" w:rsidRPr="00EE4257" w:rsidRDefault="007B74D3" w:rsidP="00EE4257">
      <w:pPr>
        <w:pStyle w:val="a3"/>
        <w:spacing w:after="200" w:line="240" w:lineRule="auto"/>
        <w:ind w:right="-284"/>
        <w:rPr>
          <w:rFonts w:ascii="Times New Roman" w:hAnsi="Times New Roman" w:cs="Times New Roman"/>
          <w:sz w:val="28"/>
          <w:szCs w:val="28"/>
        </w:rPr>
      </w:pPr>
    </w:p>
    <w:p w14:paraId="2AAD1A8B" w14:textId="7C1746CF" w:rsidR="00755D3E" w:rsidRDefault="00755D3E" w:rsidP="00EE4257">
      <w:pPr>
        <w:pStyle w:val="a3"/>
        <w:numPr>
          <w:ilvl w:val="0"/>
          <w:numId w:val="1"/>
        </w:numPr>
        <w:spacing w:after="200" w:line="240" w:lineRule="auto"/>
        <w:ind w:right="-284"/>
        <w:rPr>
          <w:rFonts w:ascii="Times New Roman" w:hAnsi="Times New Roman" w:cs="Times New Roman"/>
          <w:b/>
          <w:sz w:val="28"/>
          <w:szCs w:val="28"/>
        </w:rPr>
      </w:pPr>
      <w:r w:rsidRPr="00EE4257">
        <w:rPr>
          <w:rFonts w:ascii="Times New Roman" w:hAnsi="Times New Roman" w:cs="Times New Roman"/>
          <w:b/>
          <w:sz w:val="28"/>
          <w:szCs w:val="28"/>
        </w:rPr>
        <w:lastRenderedPageBreak/>
        <w:t>Заявки на участие</w:t>
      </w:r>
    </w:p>
    <w:p w14:paraId="577BE2CE" w14:textId="242D29D7" w:rsidR="00EE4257" w:rsidRPr="00EE4257" w:rsidRDefault="00EE4257" w:rsidP="00EE4257">
      <w:pPr>
        <w:pStyle w:val="a3"/>
        <w:spacing w:line="240" w:lineRule="auto"/>
        <w:ind w:left="646" w:right="-284" w:firstLine="709"/>
        <w:jc w:val="both"/>
        <w:rPr>
          <w:rFonts w:ascii="Times New Roman" w:hAnsi="Times New Roman" w:cs="Times New Roman"/>
          <w:sz w:val="28"/>
          <w:szCs w:val="28"/>
        </w:rPr>
      </w:pPr>
      <w:r w:rsidRPr="00EE4257">
        <w:rPr>
          <w:rFonts w:ascii="Times New Roman" w:hAnsi="Times New Roman" w:cs="Times New Roman"/>
          <w:sz w:val="28"/>
          <w:szCs w:val="28"/>
        </w:rPr>
        <w:t>Команды-участни</w:t>
      </w:r>
      <w:r>
        <w:rPr>
          <w:rFonts w:ascii="Times New Roman" w:hAnsi="Times New Roman" w:cs="Times New Roman"/>
          <w:sz w:val="28"/>
          <w:szCs w:val="28"/>
        </w:rPr>
        <w:t>ки</w:t>
      </w:r>
      <w:r w:rsidRPr="00EE4257">
        <w:rPr>
          <w:rFonts w:ascii="Times New Roman" w:hAnsi="Times New Roman" w:cs="Times New Roman"/>
          <w:sz w:val="28"/>
          <w:szCs w:val="28"/>
        </w:rPr>
        <w:t xml:space="preserve"> соревнований должны за три дня до первой игры предоставить заявки для участия в соревнованиях. Заявка подаётся капитаном команды главному судье. Команды, не подавшие заявки на участие, к соревнованиям не допускаются.</w:t>
      </w:r>
      <w:r w:rsidRPr="00EE4257">
        <w:rPr>
          <w:rFonts w:ascii="Times New Roman" w:hAnsi="Times New Roman" w:cs="Times New Roman"/>
          <w:sz w:val="28"/>
          <w:szCs w:val="28"/>
        </w:rPr>
        <w:br/>
        <w:t xml:space="preserve">          В случае спорных ситуаций по участникам соревнований, главному судье необходимо предоставить: студенческий билет или зачётную книжку.</w:t>
      </w:r>
    </w:p>
    <w:p w14:paraId="240463F8" w14:textId="77777777" w:rsidR="00EE4257" w:rsidRPr="00EE4257" w:rsidRDefault="00EE4257" w:rsidP="00EE4257">
      <w:pPr>
        <w:pStyle w:val="a3"/>
        <w:spacing w:after="200" w:line="240" w:lineRule="auto"/>
        <w:ind w:left="644" w:right="-284"/>
        <w:rPr>
          <w:rFonts w:ascii="Times New Roman" w:hAnsi="Times New Roman" w:cs="Times New Roman"/>
          <w:b/>
          <w:sz w:val="28"/>
          <w:szCs w:val="28"/>
        </w:rPr>
      </w:pPr>
    </w:p>
    <w:p w14:paraId="28346CB6" w14:textId="2B8E49AE" w:rsidR="00755D3E" w:rsidRDefault="00755D3E" w:rsidP="00EE4257">
      <w:pPr>
        <w:pStyle w:val="a3"/>
        <w:numPr>
          <w:ilvl w:val="0"/>
          <w:numId w:val="1"/>
        </w:numPr>
        <w:spacing w:after="200" w:line="240" w:lineRule="auto"/>
        <w:ind w:right="-284"/>
        <w:rPr>
          <w:rFonts w:ascii="Times New Roman" w:hAnsi="Times New Roman" w:cs="Times New Roman"/>
          <w:b/>
          <w:sz w:val="28"/>
          <w:szCs w:val="28"/>
        </w:rPr>
      </w:pPr>
      <w:r w:rsidRPr="00EE4257">
        <w:rPr>
          <w:rFonts w:ascii="Times New Roman" w:hAnsi="Times New Roman" w:cs="Times New Roman"/>
          <w:b/>
          <w:sz w:val="28"/>
          <w:szCs w:val="28"/>
        </w:rPr>
        <w:t>Условия подачи и рассмотрения протестов</w:t>
      </w:r>
    </w:p>
    <w:p w14:paraId="2BE1FB5F"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a)</w:t>
      </w:r>
      <w:r w:rsidRPr="00EE4257">
        <w:rPr>
          <w:rFonts w:ascii="Times New Roman" w:hAnsi="Times New Roman" w:cs="Times New Roman"/>
          <w:bCs/>
          <w:sz w:val="28"/>
          <w:szCs w:val="28"/>
        </w:rPr>
        <w:tab/>
        <w:t>Команды имеют право подавать протесты на факты, связанные с несоблюдение Правил игры и (или) нарушающие положения настоящего Регламента в части проведения матча;</w:t>
      </w:r>
    </w:p>
    <w:p w14:paraId="17752FC6"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b)</w:t>
      </w:r>
      <w:r w:rsidRPr="00EE4257">
        <w:rPr>
          <w:rFonts w:ascii="Times New Roman" w:hAnsi="Times New Roman" w:cs="Times New Roman"/>
          <w:bCs/>
          <w:sz w:val="28"/>
          <w:szCs w:val="28"/>
        </w:rPr>
        <w:tab/>
        <w:t>Команды имеют право подать жалобу на качество судейства матча;</w:t>
      </w:r>
    </w:p>
    <w:p w14:paraId="05B6849E"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c)</w:t>
      </w:r>
      <w:r w:rsidRPr="00EE4257">
        <w:rPr>
          <w:rFonts w:ascii="Times New Roman" w:hAnsi="Times New Roman" w:cs="Times New Roman"/>
          <w:bCs/>
          <w:sz w:val="28"/>
          <w:szCs w:val="28"/>
        </w:rPr>
        <w:tab/>
        <w:t>Протесты рассматриваются главным судьёй;</w:t>
      </w:r>
    </w:p>
    <w:p w14:paraId="460A5207"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d)</w:t>
      </w:r>
      <w:r w:rsidRPr="00EE4257">
        <w:rPr>
          <w:rFonts w:ascii="Times New Roman" w:hAnsi="Times New Roman" w:cs="Times New Roman"/>
          <w:bCs/>
          <w:sz w:val="28"/>
          <w:szCs w:val="28"/>
        </w:rPr>
        <w:tab/>
        <w:t>Жалобы на судейство также рассматриваются главным судьёй соревнований;</w:t>
      </w:r>
    </w:p>
    <w:p w14:paraId="14F9ABF7"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e)</w:t>
      </w:r>
      <w:r w:rsidRPr="00EE4257">
        <w:rPr>
          <w:rFonts w:ascii="Times New Roman" w:hAnsi="Times New Roman" w:cs="Times New Roman"/>
          <w:bCs/>
          <w:sz w:val="28"/>
          <w:szCs w:val="28"/>
        </w:rPr>
        <w:tab/>
        <w:t>Не принимаются к рассмотрению:</w:t>
      </w:r>
    </w:p>
    <w:p w14:paraId="4946D8E7"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–несвоевременно поданные протесты и жалобы;</w:t>
      </w:r>
    </w:p>
    <w:p w14:paraId="3DFBFC45"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–протесты и жалобы, не зафиксированные в протоколе матча.</w:t>
      </w:r>
    </w:p>
    <w:p w14:paraId="0709C18E"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f)</w:t>
      </w:r>
      <w:r w:rsidRPr="00EE4257">
        <w:rPr>
          <w:rFonts w:ascii="Times New Roman" w:hAnsi="Times New Roman" w:cs="Times New Roman"/>
          <w:bCs/>
          <w:sz w:val="28"/>
          <w:szCs w:val="28"/>
        </w:rPr>
        <w:tab/>
        <w:t xml:space="preserve">Представитель команды имеет право подать протест или жалобу по окончании матча и обязан немедленно сообщить об этом первому судье матча. Подача протеста или жалобы (краткое их изложение) отражаются в протоколе матча (на обратной стороне). В содержании протеста или жалобы должны быть указаны причины, послужившие основанием к заявлению претензии, а также подробно изложены обстоятельства, связанные с нарушением настоящего Регламента; </w:t>
      </w:r>
    </w:p>
    <w:p w14:paraId="1C5319F0"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g)</w:t>
      </w:r>
      <w:r w:rsidRPr="00EE4257">
        <w:rPr>
          <w:rFonts w:ascii="Times New Roman" w:hAnsi="Times New Roman" w:cs="Times New Roman"/>
          <w:bCs/>
          <w:sz w:val="28"/>
          <w:szCs w:val="28"/>
        </w:rPr>
        <w:tab/>
        <w:t>Протест, касающийся несоответствия Правилам игры, разметки площадки, размеров оборудования, должен быть подан в письменном виде главному судье не позднее, чем за 30 минут до начала матча;</w:t>
      </w:r>
    </w:p>
    <w:p w14:paraId="3B16CC40"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h)</w:t>
      </w:r>
      <w:r w:rsidRPr="00EE4257">
        <w:rPr>
          <w:rFonts w:ascii="Times New Roman" w:hAnsi="Times New Roman" w:cs="Times New Roman"/>
          <w:bCs/>
          <w:sz w:val="28"/>
          <w:szCs w:val="28"/>
        </w:rPr>
        <w:tab/>
        <w:t>Представитель команды – соперницы должен быть поставлен в известность о подаче протеста или жалобы судьёй сразу после окончания матча. В протокол матча вносится соответствующая запись;</w:t>
      </w:r>
    </w:p>
    <w:p w14:paraId="74A698B3" w14:textId="77777777"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i)</w:t>
      </w:r>
      <w:r w:rsidRPr="00EE4257">
        <w:rPr>
          <w:rFonts w:ascii="Times New Roman" w:hAnsi="Times New Roman" w:cs="Times New Roman"/>
          <w:bCs/>
          <w:sz w:val="28"/>
          <w:szCs w:val="28"/>
        </w:rPr>
        <w:tab/>
        <w:t>Протест или жалоба должны быть направлены главному судье представителем команды до окончания игрового дня;</w:t>
      </w:r>
    </w:p>
    <w:p w14:paraId="0CAD7041" w14:textId="363D08FC" w:rsidR="00EE4257" w:rsidRPr="00EE4257" w:rsidRDefault="00EE4257" w:rsidP="00EE4257">
      <w:pPr>
        <w:pStyle w:val="a3"/>
        <w:spacing w:after="200" w:line="240" w:lineRule="auto"/>
        <w:ind w:left="644" w:right="-284"/>
        <w:rPr>
          <w:rFonts w:ascii="Times New Roman" w:hAnsi="Times New Roman" w:cs="Times New Roman"/>
          <w:bCs/>
          <w:sz w:val="28"/>
          <w:szCs w:val="28"/>
        </w:rPr>
      </w:pPr>
      <w:r w:rsidRPr="00EE4257">
        <w:rPr>
          <w:rFonts w:ascii="Times New Roman" w:hAnsi="Times New Roman" w:cs="Times New Roman"/>
          <w:bCs/>
          <w:sz w:val="28"/>
          <w:szCs w:val="28"/>
        </w:rPr>
        <w:t>j)</w:t>
      </w:r>
      <w:r w:rsidRPr="00EE4257">
        <w:rPr>
          <w:rFonts w:ascii="Times New Roman" w:hAnsi="Times New Roman" w:cs="Times New Roman"/>
          <w:bCs/>
          <w:sz w:val="28"/>
          <w:szCs w:val="28"/>
        </w:rPr>
        <w:tab/>
        <w:t>Решение по протесту или жалобе принимается не позднее 2–ух часов с момента поступление всех материалов главному судье.</w:t>
      </w:r>
    </w:p>
    <w:p w14:paraId="7E3B5283" w14:textId="77777777" w:rsidR="00755D3E" w:rsidRPr="00755D3E" w:rsidRDefault="00755D3E" w:rsidP="00755D3E">
      <w:pPr>
        <w:pStyle w:val="a3"/>
        <w:spacing w:line="240" w:lineRule="auto"/>
        <w:ind w:right="-284"/>
        <w:rPr>
          <w:rFonts w:ascii="Times New Roman" w:hAnsi="Times New Roman" w:cs="Times New Roman"/>
          <w:b/>
          <w:sz w:val="28"/>
          <w:szCs w:val="28"/>
        </w:rPr>
      </w:pPr>
    </w:p>
    <w:p w14:paraId="496F76C9" w14:textId="77777777" w:rsidR="00755D3E" w:rsidRPr="00755D3E" w:rsidRDefault="00755D3E" w:rsidP="00755D3E">
      <w:pPr>
        <w:pStyle w:val="a3"/>
        <w:spacing w:line="240" w:lineRule="auto"/>
        <w:ind w:left="709" w:right="-284"/>
        <w:jc w:val="both"/>
        <w:rPr>
          <w:rFonts w:ascii="Times New Roman" w:hAnsi="Times New Roman" w:cs="Times New Roman"/>
          <w:sz w:val="28"/>
          <w:szCs w:val="28"/>
        </w:rPr>
      </w:pPr>
    </w:p>
    <w:p w14:paraId="542CD5A9" w14:textId="5F4FB480" w:rsidR="00755D3E" w:rsidRDefault="00755D3E" w:rsidP="00EE4257">
      <w:pPr>
        <w:pStyle w:val="a3"/>
        <w:numPr>
          <w:ilvl w:val="0"/>
          <w:numId w:val="1"/>
        </w:numPr>
        <w:spacing w:after="200" w:line="240" w:lineRule="auto"/>
        <w:ind w:right="-284"/>
        <w:rPr>
          <w:rFonts w:ascii="Times New Roman" w:hAnsi="Times New Roman" w:cs="Times New Roman"/>
          <w:b/>
          <w:sz w:val="28"/>
          <w:szCs w:val="28"/>
        </w:rPr>
      </w:pPr>
      <w:r w:rsidRPr="00EE4257">
        <w:rPr>
          <w:rFonts w:ascii="Times New Roman" w:hAnsi="Times New Roman" w:cs="Times New Roman"/>
          <w:b/>
          <w:sz w:val="28"/>
          <w:szCs w:val="28"/>
        </w:rPr>
        <w:t xml:space="preserve">Награждение </w:t>
      </w:r>
    </w:p>
    <w:p w14:paraId="0FCC7DF3" w14:textId="322DF314" w:rsidR="00EE4257" w:rsidRPr="00EE4257" w:rsidRDefault="00EE4257" w:rsidP="00EE4257">
      <w:pPr>
        <w:pStyle w:val="a3"/>
        <w:spacing w:line="240" w:lineRule="auto"/>
        <w:ind w:left="644" w:right="-284"/>
        <w:jc w:val="both"/>
        <w:rPr>
          <w:rFonts w:ascii="Times New Roman" w:hAnsi="Times New Roman" w:cs="Times New Roman"/>
          <w:sz w:val="28"/>
          <w:szCs w:val="28"/>
        </w:rPr>
      </w:pPr>
      <w:r w:rsidRPr="00755D3E">
        <w:rPr>
          <w:rFonts w:ascii="Times New Roman" w:hAnsi="Times New Roman" w:cs="Times New Roman"/>
          <w:sz w:val="28"/>
          <w:szCs w:val="28"/>
        </w:rPr>
        <w:t xml:space="preserve">Игроки команд, занявших 1,2,3 место на соревнованиях, награждаются </w:t>
      </w:r>
      <w:r w:rsidR="008B4143">
        <w:rPr>
          <w:rFonts w:ascii="Times New Roman" w:hAnsi="Times New Roman" w:cs="Times New Roman"/>
          <w:sz w:val="28"/>
          <w:szCs w:val="28"/>
        </w:rPr>
        <w:t>бурными овациями</w:t>
      </w:r>
      <w:r w:rsidRPr="00755D3E">
        <w:rPr>
          <w:rFonts w:ascii="Times New Roman" w:hAnsi="Times New Roman" w:cs="Times New Roman"/>
          <w:sz w:val="28"/>
          <w:szCs w:val="28"/>
        </w:rPr>
        <w:t>.</w:t>
      </w:r>
    </w:p>
    <w:p w14:paraId="570D89A9" w14:textId="77777777" w:rsidR="00755D3E" w:rsidRPr="00755D3E" w:rsidRDefault="00755D3E" w:rsidP="00755D3E">
      <w:pPr>
        <w:pStyle w:val="a3"/>
        <w:spacing w:line="240" w:lineRule="auto"/>
        <w:ind w:right="-284"/>
        <w:rPr>
          <w:rFonts w:ascii="Times New Roman" w:hAnsi="Times New Roman" w:cs="Times New Roman"/>
          <w:b/>
          <w:sz w:val="28"/>
          <w:szCs w:val="28"/>
        </w:rPr>
      </w:pPr>
    </w:p>
    <w:p w14:paraId="62D4C667" w14:textId="5E31C444" w:rsidR="00755D3E" w:rsidRDefault="00755D3E" w:rsidP="00755D3E">
      <w:pPr>
        <w:pStyle w:val="a3"/>
        <w:numPr>
          <w:ilvl w:val="0"/>
          <w:numId w:val="1"/>
        </w:numPr>
        <w:spacing w:after="200" w:line="240" w:lineRule="auto"/>
        <w:ind w:right="-284"/>
        <w:rPr>
          <w:rFonts w:ascii="Times New Roman" w:hAnsi="Times New Roman" w:cs="Times New Roman"/>
          <w:b/>
          <w:sz w:val="28"/>
          <w:szCs w:val="28"/>
        </w:rPr>
      </w:pPr>
      <w:r w:rsidRPr="00755D3E">
        <w:rPr>
          <w:rFonts w:ascii="Times New Roman" w:hAnsi="Times New Roman" w:cs="Times New Roman"/>
          <w:b/>
          <w:sz w:val="28"/>
          <w:szCs w:val="28"/>
        </w:rPr>
        <w:t>Финансирование</w:t>
      </w:r>
    </w:p>
    <w:p w14:paraId="10F0E2B0" w14:textId="70524385" w:rsidR="00755D3E" w:rsidRPr="007B74D3" w:rsidRDefault="00EE4257" w:rsidP="007B74D3">
      <w:pPr>
        <w:pStyle w:val="a3"/>
        <w:spacing w:line="240" w:lineRule="auto"/>
        <w:ind w:left="644" w:right="-284"/>
        <w:jc w:val="both"/>
        <w:rPr>
          <w:rFonts w:ascii="Times New Roman" w:hAnsi="Times New Roman" w:cs="Times New Roman"/>
          <w:sz w:val="28"/>
          <w:szCs w:val="28"/>
        </w:rPr>
      </w:pPr>
      <w:r w:rsidRPr="00755D3E">
        <w:rPr>
          <w:rFonts w:ascii="Times New Roman" w:hAnsi="Times New Roman" w:cs="Times New Roman"/>
          <w:sz w:val="28"/>
          <w:szCs w:val="28"/>
        </w:rPr>
        <w:t>Расходы, связанные с проведение соревнований и награждением, осуществляются за счёт СШФ СФУ.</w:t>
      </w:r>
    </w:p>
    <w:p w14:paraId="04352806" w14:textId="72D26731" w:rsidR="00755D3E" w:rsidRDefault="00755D3E" w:rsidP="00755D3E">
      <w:pPr>
        <w:pStyle w:val="a3"/>
        <w:numPr>
          <w:ilvl w:val="0"/>
          <w:numId w:val="1"/>
        </w:numPr>
        <w:spacing w:after="200" w:line="240" w:lineRule="auto"/>
        <w:ind w:right="-284"/>
        <w:rPr>
          <w:rFonts w:ascii="Times New Roman" w:hAnsi="Times New Roman" w:cs="Times New Roman"/>
          <w:b/>
          <w:sz w:val="28"/>
          <w:szCs w:val="28"/>
        </w:rPr>
      </w:pPr>
      <w:r w:rsidRPr="00755D3E">
        <w:rPr>
          <w:rFonts w:ascii="Times New Roman" w:hAnsi="Times New Roman" w:cs="Times New Roman"/>
          <w:b/>
          <w:sz w:val="28"/>
          <w:szCs w:val="28"/>
        </w:rPr>
        <w:lastRenderedPageBreak/>
        <w:t>Обеспечение безопасности участников и зрителей</w:t>
      </w:r>
    </w:p>
    <w:p w14:paraId="4B18420C" w14:textId="77777777" w:rsidR="00EE4257" w:rsidRPr="00755D3E" w:rsidRDefault="00EE4257" w:rsidP="00EE4257">
      <w:pPr>
        <w:pStyle w:val="a3"/>
        <w:spacing w:line="240" w:lineRule="auto"/>
        <w:ind w:left="644" w:right="-284"/>
        <w:jc w:val="both"/>
        <w:rPr>
          <w:rFonts w:ascii="Times New Roman" w:hAnsi="Times New Roman" w:cs="Times New Roman"/>
          <w:sz w:val="28"/>
          <w:szCs w:val="28"/>
        </w:rPr>
      </w:pPr>
      <w:r w:rsidRPr="00755D3E">
        <w:rPr>
          <w:rFonts w:ascii="Times New Roman" w:hAnsi="Times New Roman" w:cs="Times New Roman"/>
          <w:sz w:val="28"/>
          <w:szCs w:val="28"/>
        </w:rPr>
        <w:t>Во время проведения соревнований ответственность за жизнь и здоровье участников и болельщиков несут организаторы соревнований.</w:t>
      </w:r>
    </w:p>
    <w:p w14:paraId="0CCDB7FE" w14:textId="77777777" w:rsidR="00EE4257" w:rsidRPr="00755D3E" w:rsidRDefault="00EE4257" w:rsidP="00EE4257">
      <w:pPr>
        <w:pStyle w:val="a3"/>
        <w:spacing w:after="200" w:line="240" w:lineRule="auto"/>
        <w:ind w:left="644" w:right="-284"/>
        <w:rPr>
          <w:rFonts w:ascii="Times New Roman" w:hAnsi="Times New Roman" w:cs="Times New Roman"/>
          <w:b/>
          <w:sz w:val="28"/>
          <w:szCs w:val="28"/>
        </w:rPr>
      </w:pPr>
    </w:p>
    <w:p w14:paraId="064D167F" w14:textId="77777777" w:rsidR="00755D3E" w:rsidRPr="00755D3E" w:rsidRDefault="00755D3E" w:rsidP="00755D3E">
      <w:pPr>
        <w:pStyle w:val="a3"/>
        <w:spacing w:line="240" w:lineRule="auto"/>
        <w:ind w:right="-284"/>
        <w:rPr>
          <w:rFonts w:ascii="Times New Roman" w:hAnsi="Times New Roman" w:cs="Times New Roman"/>
          <w:b/>
          <w:sz w:val="28"/>
          <w:szCs w:val="28"/>
        </w:rPr>
      </w:pPr>
    </w:p>
    <w:p w14:paraId="6F996012" w14:textId="77777777" w:rsidR="00755D3E" w:rsidRPr="00755D3E" w:rsidRDefault="00755D3E" w:rsidP="00755D3E">
      <w:pPr>
        <w:pStyle w:val="a3"/>
        <w:spacing w:line="240" w:lineRule="auto"/>
        <w:ind w:right="-284"/>
        <w:rPr>
          <w:rFonts w:ascii="Times New Roman" w:hAnsi="Times New Roman" w:cs="Times New Roman"/>
          <w:sz w:val="28"/>
          <w:szCs w:val="28"/>
        </w:rPr>
      </w:pPr>
    </w:p>
    <w:p w14:paraId="6A0775AB" w14:textId="77777777" w:rsidR="00755D3E" w:rsidRPr="00755D3E" w:rsidRDefault="00755D3E" w:rsidP="00755D3E">
      <w:pPr>
        <w:ind w:right="-284"/>
        <w:rPr>
          <w:rFonts w:ascii="Times New Roman" w:hAnsi="Times New Roman" w:cs="Times New Roman"/>
          <w:sz w:val="28"/>
          <w:szCs w:val="28"/>
        </w:rPr>
      </w:pPr>
    </w:p>
    <w:p w14:paraId="3B3A06F3" w14:textId="77777777" w:rsidR="00755D3E" w:rsidRPr="00755D3E" w:rsidRDefault="00755D3E" w:rsidP="00755D3E">
      <w:pPr>
        <w:pStyle w:val="a3"/>
        <w:spacing w:line="240" w:lineRule="auto"/>
        <w:ind w:left="0" w:right="-284" w:firstLine="709"/>
        <w:rPr>
          <w:rFonts w:ascii="Times New Roman" w:hAnsi="Times New Roman" w:cs="Times New Roman"/>
          <w:sz w:val="28"/>
          <w:szCs w:val="28"/>
        </w:rPr>
      </w:pPr>
    </w:p>
    <w:p w14:paraId="3C296C59" w14:textId="77777777" w:rsidR="00755D3E" w:rsidRPr="00755D3E" w:rsidRDefault="00755D3E" w:rsidP="00755D3E">
      <w:pPr>
        <w:pStyle w:val="a3"/>
        <w:spacing w:line="240" w:lineRule="auto"/>
        <w:ind w:left="0" w:right="-284" w:firstLine="709"/>
        <w:rPr>
          <w:rFonts w:ascii="Times New Roman" w:hAnsi="Times New Roman" w:cs="Times New Roman"/>
          <w:sz w:val="28"/>
          <w:szCs w:val="28"/>
        </w:rPr>
      </w:pPr>
    </w:p>
    <w:p w14:paraId="1C2E6488" w14:textId="77777777" w:rsidR="00755D3E" w:rsidRPr="00755D3E" w:rsidRDefault="00755D3E" w:rsidP="00755D3E">
      <w:pPr>
        <w:pStyle w:val="a3"/>
        <w:spacing w:line="240" w:lineRule="auto"/>
        <w:ind w:left="0" w:right="-284" w:firstLine="709"/>
        <w:rPr>
          <w:rFonts w:ascii="Times New Roman" w:hAnsi="Times New Roman" w:cs="Times New Roman"/>
          <w:sz w:val="28"/>
          <w:szCs w:val="28"/>
        </w:rPr>
      </w:pPr>
    </w:p>
    <w:p w14:paraId="3AD372D9" w14:textId="77777777" w:rsidR="00755D3E" w:rsidRPr="00755D3E" w:rsidRDefault="00755D3E" w:rsidP="00755D3E">
      <w:pPr>
        <w:rPr>
          <w:rFonts w:ascii="Times New Roman" w:hAnsi="Times New Roman" w:cs="Times New Roman"/>
          <w:sz w:val="28"/>
          <w:szCs w:val="28"/>
          <w:u w:val="single"/>
        </w:rPr>
      </w:pPr>
      <w:r w:rsidRPr="00755D3E">
        <w:rPr>
          <w:rFonts w:ascii="Times New Roman" w:hAnsi="Times New Roman" w:cs="Times New Roman"/>
          <w:sz w:val="28"/>
          <w:szCs w:val="28"/>
          <w:u w:val="single"/>
        </w:rPr>
        <w:t xml:space="preserve">       </w:t>
      </w:r>
    </w:p>
    <w:p w14:paraId="5CE9C692" w14:textId="77777777" w:rsidR="00755D3E" w:rsidRPr="00755D3E" w:rsidRDefault="00755D3E" w:rsidP="00755D3E">
      <w:pPr>
        <w:rPr>
          <w:rFonts w:ascii="Times New Roman" w:hAnsi="Times New Roman" w:cs="Times New Roman"/>
          <w:sz w:val="28"/>
          <w:szCs w:val="28"/>
          <w:u w:val="single"/>
        </w:rPr>
      </w:pPr>
    </w:p>
    <w:p w14:paraId="0F73C3C8" w14:textId="77777777" w:rsidR="00755D3E" w:rsidRPr="00755D3E" w:rsidRDefault="00755D3E" w:rsidP="00755D3E">
      <w:pPr>
        <w:rPr>
          <w:rFonts w:ascii="Times New Roman" w:hAnsi="Times New Roman" w:cs="Times New Roman"/>
          <w:sz w:val="28"/>
          <w:szCs w:val="28"/>
          <w:u w:val="single"/>
        </w:rPr>
      </w:pPr>
    </w:p>
    <w:p w14:paraId="672A82FB" w14:textId="77777777" w:rsidR="00755D3E" w:rsidRPr="00755D3E" w:rsidRDefault="00755D3E" w:rsidP="00755D3E">
      <w:pPr>
        <w:rPr>
          <w:rFonts w:ascii="Times New Roman" w:hAnsi="Times New Roman" w:cs="Times New Roman"/>
          <w:sz w:val="28"/>
          <w:szCs w:val="28"/>
          <w:u w:val="single"/>
        </w:rPr>
      </w:pPr>
    </w:p>
    <w:p w14:paraId="64EFC148" w14:textId="77777777" w:rsidR="00755D3E" w:rsidRPr="00755D3E" w:rsidRDefault="00755D3E" w:rsidP="00755D3E">
      <w:pPr>
        <w:rPr>
          <w:rFonts w:ascii="Times New Roman" w:hAnsi="Times New Roman" w:cs="Times New Roman"/>
          <w:sz w:val="28"/>
          <w:szCs w:val="28"/>
          <w:u w:val="single"/>
        </w:rPr>
      </w:pPr>
    </w:p>
    <w:p w14:paraId="5CD6C8C9" w14:textId="77777777" w:rsidR="00755D3E" w:rsidRPr="00755D3E" w:rsidRDefault="00755D3E" w:rsidP="00755D3E">
      <w:pPr>
        <w:rPr>
          <w:rFonts w:ascii="Times New Roman" w:hAnsi="Times New Roman" w:cs="Times New Roman"/>
          <w:sz w:val="28"/>
          <w:szCs w:val="28"/>
          <w:u w:val="single"/>
        </w:rPr>
      </w:pPr>
    </w:p>
    <w:p w14:paraId="36E1BADC" w14:textId="77777777" w:rsidR="00755D3E" w:rsidRPr="00755D3E" w:rsidRDefault="00755D3E" w:rsidP="00755D3E">
      <w:pPr>
        <w:rPr>
          <w:rFonts w:ascii="Times New Roman" w:hAnsi="Times New Roman" w:cs="Times New Roman"/>
          <w:sz w:val="28"/>
          <w:szCs w:val="28"/>
          <w:u w:val="single"/>
        </w:rPr>
      </w:pPr>
    </w:p>
    <w:p w14:paraId="0CCA5CB9" w14:textId="77777777" w:rsidR="00755D3E" w:rsidRPr="00755D3E" w:rsidRDefault="00755D3E" w:rsidP="00755D3E">
      <w:pPr>
        <w:rPr>
          <w:rFonts w:ascii="Times New Roman" w:hAnsi="Times New Roman" w:cs="Times New Roman"/>
          <w:sz w:val="28"/>
          <w:szCs w:val="28"/>
          <w:u w:val="single"/>
        </w:rPr>
      </w:pPr>
    </w:p>
    <w:p w14:paraId="4A53CDAB" w14:textId="77777777" w:rsidR="00755D3E" w:rsidRPr="00755D3E" w:rsidRDefault="00755D3E" w:rsidP="00755D3E">
      <w:pPr>
        <w:rPr>
          <w:rFonts w:ascii="Times New Roman" w:hAnsi="Times New Roman" w:cs="Times New Roman"/>
          <w:sz w:val="28"/>
          <w:szCs w:val="28"/>
          <w:u w:val="single"/>
        </w:rPr>
      </w:pPr>
    </w:p>
    <w:p w14:paraId="378BC4D0" w14:textId="77777777" w:rsidR="00EE4257" w:rsidRDefault="00EE4257" w:rsidP="00755D3E">
      <w:pPr>
        <w:jc w:val="right"/>
        <w:rPr>
          <w:rFonts w:ascii="Times New Roman" w:hAnsi="Times New Roman" w:cs="Times New Roman"/>
          <w:b/>
          <w:sz w:val="28"/>
          <w:szCs w:val="28"/>
        </w:rPr>
      </w:pPr>
    </w:p>
    <w:p w14:paraId="0C06AD8F" w14:textId="77777777" w:rsidR="00EE4257" w:rsidRDefault="00EE4257" w:rsidP="00755D3E">
      <w:pPr>
        <w:jc w:val="right"/>
        <w:rPr>
          <w:rFonts w:ascii="Times New Roman" w:hAnsi="Times New Roman" w:cs="Times New Roman"/>
          <w:b/>
          <w:sz w:val="28"/>
          <w:szCs w:val="28"/>
        </w:rPr>
      </w:pPr>
    </w:p>
    <w:p w14:paraId="41733CC2" w14:textId="77777777" w:rsidR="007B74D3" w:rsidRDefault="007B74D3" w:rsidP="00755D3E">
      <w:pPr>
        <w:jc w:val="right"/>
        <w:rPr>
          <w:rFonts w:ascii="Times New Roman" w:hAnsi="Times New Roman" w:cs="Times New Roman"/>
          <w:b/>
          <w:sz w:val="28"/>
          <w:szCs w:val="28"/>
        </w:rPr>
      </w:pPr>
    </w:p>
    <w:p w14:paraId="6BC5FCBE" w14:textId="77777777" w:rsidR="007B74D3" w:rsidRDefault="007B74D3" w:rsidP="00755D3E">
      <w:pPr>
        <w:jc w:val="right"/>
        <w:rPr>
          <w:rFonts w:ascii="Times New Roman" w:hAnsi="Times New Roman" w:cs="Times New Roman"/>
          <w:b/>
          <w:sz w:val="28"/>
          <w:szCs w:val="28"/>
        </w:rPr>
      </w:pPr>
    </w:p>
    <w:p w14:paraId="6E8A1497" w14:textId="77777777" w:rsidR="007B74D3" w:rsidRDefault="007B74D3" w:rsidP="00755D3E">
      <w:pPr>
        <w:jc w:val="right"/>
        <w:rPr>
          <w:rFonts w:ascii="Times New Roman" w:hAnsi="Times New Roman" w:cs="Times New Roman"/>
          <w:b/>
          <w:sz w:val="28"/>
          <w:szCs w:val="28"/>
        </w:rPr>
      </w:pPr>
    </w:p>
    <w:p w14:paraId="67032E68" w14:textId="77777777" w:rsidR="007B74D3" w:rsidRDefault="007B74D3" w:rsidP="00755D3E">
      <w:pPr>
        <w:jc w:val="right"/>
        <w:rPr>
          <w:rFonts w:ascii="Times New Roman" w:hAnsi="Times New Roman" w:cs="Times New Roman"/>
          <w:b/>
          <w:sz w:val="28"/>
          <w:szCs w:val="28"/>
        </w:rPr>
      </w:pPr>
    </w:p>
    <w:p w14:paraId="3A84A9A2" w14:textId="77777777" w:rsidR="007B74D3" w:rsidRDefault="007B74D3" w:rsidP="00755D3E">
      <w:pPr>
        <w:jc w:val="right"/>
        <w:rPr>
          <w:rFonts w:ascii="Times New Roman" w:hAnsi="Times New Roman" w:cs="Times New Roman"/>
          <w:b/>
          <w:sz w:val="28"/>
          <w:szCs w:val="28"/>
        </w:rPr>
      </w:pPr>
    </w:p>
    <w:p w14:paraId="709A416A" w14:textId="77777777" w:rsidR="007B74D3" w:rsidRDefault="007B74D3" w:rsidP="00755D3E">
      <w:pPr>
        <w:jc w:val="right"/>
        <w:rPr>
          <w:rFonts w:ascii="Times New Roman" w:hAnsi="Times New Roman" w:cs="Times New Roman"/>
          <w:b/>
          <w:sz w:val="28"/>
          <w:szCs w:val="28"/>
        </w:rPr>
      </w:pPr>
    </w:p>
    <w:p w14:paraId="0604B50C" w14:textId="77777777" w:rsidR="007B74D3" w:rsidRDefault="007B74D3" w:rsidP="00755D3E">
      <w:pPr>
        <w:jc w:val="right"/>
        <w:rPr>
          <w:rFonts w:ascii="Times New Roman" w:hAnsi="Times New Roman" w:cs="Times New Roman"/>
          <w:b/>
          <w:sz w:val="28"/>
          <w:szCs w:val="28"/>
        </w:rPr>
      </w:pPr>
    </w:p>
    <w:p w14:paraId="537050FE" w14:textId="77777777" w:rsidR="007B74D3" w:rsidRDefault="007B74D3" w:rsidP="00755D3E">
      <w:pPr>
        <w:jc w:val="right"/>
        <w:rPr>
          <w:rFonts w:ascii="Times New Roman" w:hAnsi="Times New Roman" w:cs="Times New Roman"/>
          <w:b/>
          <w:sz w:val="28"/>
          <w:szCs w:val="28"/>
        </w:rPr>
      </w:pPr>
    </w:p>
    <w:p w14:paraId="2B17AA5D" w14:textId="77777777" w:rsidR="007B74D3" w:rsidRDefault="007B74D3" w:rsidP="00755D3E">
      <w:pPr>
        <w:jc w:val="right"/>
        <w:rPr>
          <w:rFonts w:ascii="Times New Roman" w:hAnsi="Times New Roman" w:cs="Times New Roman"/>
          <w:b/>
          <w:sz w:val="28"/>
          <w:szCs w:val="28"/>
        </w:rPr>
      </w:pPr>
    </w:p>
    <w:p w14:paraId="60492BFA" w14:textId="77777777" w:rsidR="003573FC" w:rsidRDefault="003573FC" w:rsidP="00755D3E">
      <w:pPr>
        <w:jc w:val="right"/>
        <w:rPr>
          <w:rFonts w:ascii="Times New Roman" w:hAnsi="Times New Roman" w:cs="Times New Roman"/>
          <w:b/>
          <w:sz w:val="28"/>
          <w:szCs w:val="28"/>
        </w:rPr>
      </w:pPr>
    </w:p>
    <w:p w14:paraId="0C05F643" w14:textId="57FB5719" w:rsidR="00755D3E" w:rsidRPr="00755D3E" w:rsidRDefault="00755D3E" w:rsidP="00755D3E">
      <w:pPr>
        <w:jc w:val="right"/>
        <w:rPr>
          <w:rFonts w:ascii="Times New Roman" w:hAnsi="Times New Roman" w:cs="Times New Roman"/>
          <w:b/>
          <w:sz w:val="28"/>
          <w:szCs w:val="28"/>
        </w:rPr>
      </w:pPr>
      <w:r w:rsidRPr="00755D3E">
        <w:rPr>
          <w:rFonts w:ascii="Times New Roman" w:hAnsi="Times New Roman" w:cs="Times New Roman"/>
          <w:b/>
          <w:sz w:val="28"/>
          <w:szCs w:val="28"/>
        </w:rPr>
        <w:lastRenderedPageBreak/>
        <w:t>Приложение 1</w:t>
      </w:r>
    </w:p>
    <w:p w14:paraId="5BC51359" w14:textId="77777777" w:rsidR="00755D3E" w:rsidRPr="00755D3E" w:rsidRDefault="00755D3E" w:rsidP="00755D3E">
      <w:pPr>
        <w:ind w:firstLine="709"/>
        <w:jc w:val="both"/>
        <w:rPr>
          <w:rFonts w:ascii="Times New Roman" w:hAnsi="Times New Roman" w:cs="Times New Roman"/>
          <w:b/>
          <w:sz w:val="28"/>
          <w:szCs w:val="28"/>
        </w:rPr>
      </w:pPr>
      <w:r w:rsidRPr="00755D3E">
        <w:rPr>
          <w:rFonts w:ascii="Times New Roman" w:hAnsi="Times New Roman" w:cs="Times New Roman"/>
          <w:b/>
          <w:sz w:val="28"/>
          <w:szCs w:val="28"/>
        </w:rPr>
        <w:t>Правила проведения соревнований по волейболу среди студенческих команд Саяно-Шушенского филиала Сибирского федерального университета</w:t>
      </w:r>
    </w:p>
    <w:p w14:paraId="32842136"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Игровое поле и оборудование</w:t>
      </w:r>
    </w:p>
    <w:p w14:paraId="11FAF354" w14:textId="77777777" w:rsidR="00755D3E" w:rsidRPr="00755D3E" w:rsidRDefault="00755D3E" w:rsidP="00755D3E">
      <w:pPr>
        <w:pStyle w:val="a3"/>
        <w:spacing w:line="240" w:lineRule="auto"/>
        <w:ind w:left="0" w:firstLine="720"/>
        <w:jc w:val="both"/>
        <w:rPr>
          <w:rFonts w:ascii="Times New Roman" w:hAnsi="Times New Roman" w:cs="Times New Roman"/>
          <w:sz w:val="28"/>
          <w:szCs w:val="28"/>
        </w:rPr>
      </w:pPr>
      <w:r w:rsidRPr="00755D3E">
        <w:rPr>
          <w:rFonts w:ascii="Times New Roman" w:hAnsi="Times New Roman" w:cs="Times New Roman"/>
          <w:b/>
          <w:sz w:val="28"/>
          <w:szCs w:val="28"/>
        </w:rPr>
        <w:t>Игровое поле</w:t>
      </w:r>
      <w:r w:rsidRPr="00755D3E">
        <w:rPr>
          <w:rFonts w:ascii="Times New Roman" w:hAnsi="Times New Roman" w:cs="Times New Roman"/>
          <w:sz w:val="28"/>
          <w:szCs w:val="28"/>
        </w:rPr>
        <w:t xml:space="preserve"> включает игровую площадку и свободную зону. Оно должно быть прямоугольным и симметричным. Игровая площадка представляет собой прямоугольник размерами 18 х 9 м, окруженный со всех сторон свободной зоной шириной минимум 3 метра. Свободным игровым пространством является пространство над игровым полем, которое свободно от любых препятствий. Игровая поверхность должна быть плоской, горизонтальной и однообразной. Она не должна представлять никакой опасности травмирования игроков. Запрещено играть на неровных или скользких поверхностях.</w:t>
      </w:r>
    </w:p>
    <w:p w14:paraId="6355A7C5" w14:textId="77777777" w:rsidR="00755D3E" w:rsidRPr="00755D3E" w:rsidRDefault="00755D3E" w:rsidP="00755D3E">
      <w:pPr>
        <w:pStyle w:val="a3"/>
        <w:spacing w:line="240" w:lineRule="auto"/>
        <w:ind w:left="0" w:firstLine="720"/>
        <w:jc w:val="both"/>
        <w:rPr>
          <w:rFonts w:ascii="Times New Roman" w:hAnsi="Times New Roman" w:cs="Times New Roman"/>
          <w:sz w:val="28"/>
          <w:szCs w:val="28"/>
        </w:rPr>
      </w:pPr>
      <w:r w:rsidRPr="00755D3E">
        <w:rPr>
          <w:rFonts w:ascii="Times New Roman" w:hAnsi="Times New Roman" w:cs="Times New Roman"/>
          <w:b/>
          <w:sz w:val="28"/>
          <w:szCs w:val="28"/>
        </w:rPr>
        <w:t>Сетка</w:t>
      </w:r>
      <w:r w:rsidRPr="00755D3E">
        <w:rPr>
          <w:rFonts w:ascii="Times New Roman" w:hAnsi="Times New Roman" w:cs="Times New Roman"/>
          <w:sz w:val="28"/>
          <w:szCs w:val="28"/>
        </w:rPr>
        <w:t xml:space="preserve"> установлена вертикально над осью средней линии. Верхний край сетки устанавливается на высоте 2,43 м для мужчин и 2,24 м для женщин. Высота сетки измеряется в середине игровой площадки. Высота сетки (над двумя боковыми линиями) должна быть совершенно одинаковой и не должна превышать официальную высоту более чем на 2 см.</w:t>
      </w:r>
    </w:p>
    <w:p w14:paraId="68120AA1" w14:textId="77777777" w:rsidR="00755D3E" w:rsidRPr="00755D3E" w:rsidRDefault="00755D3E" w:rsidP="00755D3E">
      <w:pPr>
        <w:pStyle w:val="a3"/>
        <w:spacing w:line="240" w:lineRule="auto"/>
        <w:ind w:left="0" w:firstLine="720"/>
        <w:jc w:val="both"/>
        <w:rPr>
          <w:rFonts w:ascii="Times New Roman" w:hAnsi="Times New Roman" w:cs="Times New Roman"/>
          <w:sz w:val="28"/>
          <w:szCs w:val="28"/>
        </w:rPr>
      </w:pPr>
      <w:r w:rsidRPr="00755D3E">
        <w:rPr>
          <w:rFonts w:ascii="Times New Roman" w:hAnsi="Times New Roman" w:cs="Times New Roman"/>
          <w:b/>
          <w:sz w:val="28"/>
          <w:szCs w:val="28"/>
        </w:rPr>
        <w:t>Антенна</w:t>
      </w:r>
      <w:r w:rsidRPr="00755D3E">
        <w:rPr>
          <w:rFonts w:ascii="Times New Roman" w:hAnsi="Times New Roman" w:cs="Times New Roman"/>
          <w:sz w:val="28"/>
          <w:szCs w:val="28"/>
        </w:rPr>
        <w:t xml:space="preserve"> представляет собой гибкий стержень длиной 1,80 м и диаметром 10 мм, она прикрепляется с внешнего края каждой боковой ленты и возвышается над сеткой на 80 см. Антенны считаются частью сетки и ограничивают по бокам площадь перехода.</w:t>
      </w:r>
    </w:p>
    <w:p w14:paraId="172EA911" w14:textId="77777777" w:rsidR="00755D3E" w:rsidRPr="00755D3E" w:rsidRDefault="00755D3E" w:rsidP="00755D3E">
      <w:pPr>
        <w:pStyle w:val="a3"/>
        <w:spacing w:line="240" w:lineRule="auto"/>
        <w:ind w:left="0" w:firstLine="720"/>
        <w:jc w:val="both"/>
        <w:rPr>
          <w:rFonts w:ascii="Times New Roman" w:hAnsi="Times New Roman" w:cs="Times New Roman"/>
          <w:sz w:val="28"/>
          <w:szCs w:val="28"/>
        </w:rPr>
      </w:pPr>
      <w:r w:rsidRPr="00755D3E">
        <w:rPr>
          <w:rFonts w:ascii="Times New Roman" w:hAnsi="Times New Roman" w:cs="Times New Roman"/>
          <w:b/>
          <w:sz w:val="28"/>
          <w:szCs w:val="28"/>
        </w:rPr>
        <w:t>Стойки</w:t>
      </w:r>
      <w:r w:rsidRPr="00755D3E">
        <w:rPr>
          <w:rFonts w:ascii="Times New Roman" w:hAnsi="Times New Roman" w:cs="Times New Roman"/>
          <w:sz w:val="28"/>
          <w:szCs w:val="28"/>
        </w:rPr>
        <w:t>, поддерживающие сетку, устанавливаются на расстоянии 0,5-1,0 м. за боковыми линиями. Их высота – 2,55 м и, предпочтительно, регулируемая. Не должно быть опасных или мешающих приспособлений.</w:t>
      </w:r>
    </w:p>
    <w:p w14:paraId="7418BE33" w14:textId="77777777" w:rsidR="00755D3E" w:rsidRPr="00755D3E" w:rsidRDefault="00755D3E" w:rsidP="00755D3E">
      <w:pPr>
        <w:pStyle w:val="a3"/>
        <w:spacing w:line="240" w:lineRule="auto"/>
        <w:ind w:left="0" w:firstLine="720"/>
        <w:jc w:val="both"/>
        <w:rPr>
          <w:rFonts w:ascii="Times New Roman" w:hAnsi="Times New Roman" w:cs="Times New Roman"/>
          <w:sz w:val="28"/>
          <w:szCs w:val="28"/>
        </w:rPr>
      </w:pPr>
      <w:r w:rsidRPr="00755D3E">
        <w:rPr>
          <w:rFonts w:ascii="Times New Roman" w:hAnsi="Times New Roman" w:cs="Times New Roman"/>
          <w:b/>
          <w:sz w:val="28"/>
          <w:szCs w:val="28"/>
        </w:rPr>
        <w:t>Мячи</w:t>
      </w:r>
      <w:r w:rsidRPr="00755D3E">
        <w:rPr>
          <w:rFonts w:ascii="Times New Roman" w:hAnsi="Times New Roman" w:cs="Times New Roman"/>
          <w:sz w:val="28"/>
          <w:szCs w:val="28"/>
        </w:rPr>
        <w:t xml:space="preserve">, используемые в матче, должны иметь одинаковые стандарты, это касается окружности, веса, давления, типа, цвета и т.д. Его окружность 65-67 см и его вес 260-280 г. На мячах не должно быть никаких дефектов. </w:t>
      </w:r>
    </w:p>
    <w:p w14:paraId="7445A03D" w14:textId="77777777" w:rsidR="00755D3E" w:rsidRPr="00755D3E" w:rsidRDefault="00755D3E" w:rsidP="00755D3E">
      <w:pPr>
        <w:pStyle w:val="a3"/>
        <w:spacing w:line="240" w:lineRule="auto"/>
        <w:ind w:left="0" w:firstLine="720"/>
        <w:jc w:val="both"/>
        <w:rPr>
          <w:rFonts w:ascii="Times New Roman" w:hAnsi="Times New Roman" w:cs="Times New Roman"/>
          <w:b/>
          <w:sz w:val="28"/>
          <w:szCs w:val="28"/>
        </w:rPr>
      </w:pPr>
    </w:p>
    <w:p w14:paraId="2E212BCA"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Продолжительность</w:t>
      </w:r>
    </w:p>
    <w:p w14:paraId="49999FF3"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Ограничений по времени нет.</w:t>
      </w:r>
      <w:r w:rsidRPr="00755D3E">
        <w:rPr>
          <w:rFonts w:ascii="Times New Roman" w:hAnsi="Times New Roman" w:cs="Times New Roman"/>
          <w:b/>
          <w:sz w:val="28"/>
          <w:szCs w:val="28"/>
        </w:rPr>
        <w:t xml:space="preserve"> </w:t>
      </w:r>
      <w:r w:rsidRPr="00755D3E">
        <w:rPr>
          <w:rFonts w:ascii="Times New Roman" w:hAnsi="Times New Roman" w:cs="Times New Roman"/>
          <w:sz w:val="28"/>
          <w:szCs w:val="28"/>
        </w:rPr>
        <w:t>Разыгрывается три партии до 25 очков с минимальным разрывом в два очка В случае равного счета 24-24 игра продолжается до достижения преимущества в 2 очка (26-24; 27-25; и т.д.). Третья партия продолжается до 15 очков, выигрывает команда, первой набравшая 15 очков. При счете 14:14, 15:15 игра продолжается до тех пор, пока одна из команд не будет иметь преимущество в 2 очка.</w:t>
      </w:r>
    </w:p>
    <w:p w14:paraId="4942AD69" w14:textId="77777777" w:rsidR="00755D3E" w:rsidRPr="00755D3E" w:rsidRDefault="00755D3E" w:rsidP="00755D3E">
      <w:pPr>
        <w:pStyle w:val="a3"/>
        <w:spacing w:line="240" w:lineRule="auto"/>
        <w:ind w:left="0" w:firstLine="709"/>
        <w:jc w:val="both"/>
        <w:rPr>
          <w:rFonts w:ascii="Times New Roman" w:hAnsi="Times New Roman" w:cs="Times New Roman"/>
          <w:b/>
          <w:sz w:val="28"/>
          <w:szCs w:val="28"/>
        </w:rPr>
      </w:pPr>
    </w:p>
    <w:p w14:paraId="1E037A26"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Экипировка игроков</w:t>
      </w:r>
    </w:p>
    <w:p w14:paraId="0671D7F4"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Экипировку игрока составляют футболка, шорты, носки (форма) и спортивная обувь. Обувь должна быть легкой и гибкой с резиновыми или композиционными подошвами без каблуков.</w:t>
      </w:r>
    </w:p>
    <w:p w14:paraId="58765E71"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 xml:space="preserve">1–ый судья может разрешить одному или более игрокам играть босиком. </w:t>
      </w:r>
    </w:p>
    <w:p w14:paraId="5011F4BC"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lastRenderedPageBreak/>
        <w:t xml:space="preserve">Запрещено носить предметы, которые могут привести к травме или дать искусственное преимущество игроку. </w:t>
      </w:r>
    </w:p>
    <w:p w14:paraId="5BE6A869"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Игроки могут носить очки или линзы на свой собственный риск.</w:t>
      </w:r>
    </w:p>
    <w:p w14:paraId="3AD7B55D"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Компрессионные средства (защитные приспособления от травм) можно носить для защиты или поддержки.</w:t>
      </w:r>
    </w:p>
    <w:p w14:paraId="005575E0" w14:textId="77777777" w:rsidR="00755D3E" w:rsidRPr="00755D3E" w:rsidRDefault="00755D3E" w:rsidP="00755D3E">
      <w:pPr>
        <w:pStyle w:val="a3"/>
        <w:spacing w:line="240" w:lineRule="auto"/>
        <w:ind w:left="0" w:firstLine="709"/>
        <w:jc w:val="both"/>
        <w:rPr>
          <w:rFonts w:ascii="Times New Roman" w:hAnsi="Times New Roman" w:cs="Times New Roman"/>
          <w:b/>
          <w:sz w:val="28"/>
          <w:szCs w:val="28"/>
        </w:rPr>
      </w:pPr>
    </w:p>
    <w:p w14:paraId="6997B19E"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Капитан</w:t>
      </w:r>
    </w:p>
    <w:p w14:paraId="7B85F0C9"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 xml:space="preserve">Оба, капитан команды и тренер отвечают за поведение и дисциплину членов их команды. Игроки Либеро не могут быть капитаном команды или игровым капитаном. </w:t>
      </w:r>
    </w:p>
    <w:p w14:paraId="5C7336F2"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Перед матчем капитан команды подписывает протокол и представляет свою команду на жеребьевке.</w:t>
      </w:r>
    </w:p>
    <w:p w14:paraId="4B0FB95B" w14:textId="77777777" w:rsidR="00755D3E" w:rsidRPr="00755D3E" w:rsidRDefault="00755D3E" w:rsidP="00755D3E">
      <w:pPr>
        <w:pStyle w:val="a3"/>
        <w:spacing w:line="240" w:lineRule="auto"/>
        <w:ind w:left="0" w:firstLine="709"/>
        <w:jc w:val="both"/>
        <w:rPr>
          <w:rFonts w:ascii="Times New Roman" w:hAnsi="Times New Roman" w:cs="Times New Roman"/>
          <w:b/>
          <w:sz w:val="28"/>
          <w:szCs w:val="28"/>
        </w:rPr>
      </w:pPr>
      <w:r w:rsidRPr="00755D3E">
        <w:rPr>
          <w:rFonts w:ascii="Times New Roman" w:hAnsi="Times New Roman" w:cs="Times New Roman"/>
          <w:sz w:val="28"/>
          <w:szCs w:val="28"/>
        </w:rPr>
        <w:t>Во время матча капитан команды является игровым капитаном, если он на площадке. Когда капитан команды не находится на площадке, тренер или капитан команды должен назначить другого игрока на площадке, но не Либеро, принять на себя роль игрового капитана. Этот игровой капитан сохраняет свои обязанности до своей замены, или возвращения капитана команды в игру, или до окончания партии. Когда мяч находится вне игры, только игровому капитану разрешено обращаться к судьям.</w:t>
      </w:r>
    </w:p>
    <w:p w14:paraId="3546B0ED"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В конце матча капитаны команд благодарят судей и подписывают протокол, подтверждая результат.</w:t>
      </w:r>
    </w:p>
    <w:p w14:paraId="73FE37E8" w14:textId="77777777" w:rsidR="00755D3E" w:rsidRPr="00755D3E" w:rsidRDefault="00755D3E" w:rsidP="00755D3E">
      <w:pPr>
        <w:pStyle w:val="a3"/>
        <w:spacing w:line="240" w:lineRule="auto"/>
        <w:jc w:val="both"/>
        <w:rPr>
          <w:rFonts w:ascii="Times New Roman" w:hAnsi="Times New Roman" w:cs="Times New Roman"/>
          <w:sz w:val="28"/>
          <w:szCs w:val="28"/>
        </w:rPr>
      </w:pPr>
    </w:p>
    <w:p w14:paraId="7AB3A7E1"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Судья</w:t>
      </w:r>
    </w:p>
    <w:p w14:paraId="593C5275" w14:textId="77777777" w:rsidR="00755D3E" w:rsidRPr="00755D3E" w:rsidRDefault="00755D3E" w:rsidP="00755D3E">
      <w:pPr>
        <w:pStyle w:val="a3"/>
        <w:jc w:val="both"/>
        <w:rPr>
          <w:rFonts w:ascii="Times New Roman" w:hAnsi="Times New Roman" w:cs="Times New Roman"/>
          <w:sz w:val="28"/>
          <w:szCs w:val="28"/>
        </w:rPr>
      </w:pPr>
      <w:r w:rsidRPr="00755D3E">
        <w:rPr>
          <w:rFonts w:ascii="Times New Roman" w:hAnsi="Times New Roman" w:cs="Times New Roman"/>
          <w:sz w:val="28"/>
          <w:szCs w:val="28"/>
        </w:rPr>
        <w:t xml:space="preserve">Судейская бригада матча состоит из следующих официальных лиц: </w:t>
      </w:r>
    </w:p>
    <w:p w14:paraId="7A3425BF" w14:textId="77777777" w:rsidR="00755D3E" w:rsidRPr="00755D3E" w:rsidRDefault="00755D3E" w:rsidP="00755D3E">
      <w:pPr>
        <w:pStyle w:val="a3"/>
        <w:ind w:left="0" w:firstLine="142"/>
        <w:jc w:val="both"/>
        <w:rPr>
          <w:rFonts w:ascii="Times New Roman" w:hAnsi="Times New Roman" w:cs="Times New Roman"/>
          <w:sz w:val="28"/>
          <w:szCs w:val="28"/>
        </w:rPr>
      </w:pPr>
      <w:r w:rsidRPr="00755D3E">
        <w:rPr>
          <w:rFonts w:ascii="Times New Roman" w:hAnsi="Times New Roman" w:cs="Times New Roman"/>
          <w:sz w:val="28"/>
          <w:szCs w:val="28"/>
        </w:rPr>
        <w:t>– 1-ый судья;</w:t>
      </w:r>
    </w:p>
    <w:p w14:paraId="3D990906" w14:textId="77777777" w:rsidR="00755D3E" w:rsidRPr="00755D3E" w:rsidRDefault="00755D3E" w:rsidP="00755D3E">
      <w:pPr>
        <w:pStyle w:val="a3"/>
        <w:ind w:left="0" w:firstLine="142"/>
        <w:jc w:val="both"/>
        <w:rPr>
          <w:rFonts w:ascii="Times New Roman" w:hAnsi="Times New Roman" w:cs="Times New Roman"/>
          <w:sz w:val="28"/>
          <w:szCs w:val="28"/>
        </w:rPr>
      </w:pPr>
      <w:r w:rsidRPr="00755D3E">
        <w:rPr>
          <w:rFonts w:ascii="Times New Roman" w:hAnsi="Times New Roman" w:cs="Times New Roman"/>
          <w:sz w:val="28"/>
          <w:szCs w:val="28"/>
        </w:rPr>
        <w:t xml:space="preserve">– 2-ой судья; </w:t>
      </w:r>
    </w:p>
    <w:p w14:paraId="32FBEFBD" w14:textId="77777777" w:rsidR="00755D3E" w:rsidRPr="00755D3E" w:rsidRDefault="00755D3E" w:rsidP="00755D3E">
      <w:pPr>
        <w:pStyle w:val="a3"/>
        <w:ind w:left="0" w:firstLine="142"/>
        <w:jc w:val="both"/>
        <w:rPr>
          <w:rFonts w:ascii="Times New Roman" w:hAnsi="Times New Roman" w:cs="Times New Roman"/>
          <w:sz w:val="28"/>
          <w:szCs w:val="28"/>
        </w:rPr>
      </w:pPr>
      <w:r w:rsidRPr="00755D3E">
        <w:rPr>
          <w:rFonts w:ascii="Times New Roman" w:hAnsi="Times New Roman" w:cs="Times New Roman"/>
          <w:sz w:val="28"/>
          <w:szCs w:val="28"/>
        </w:rPr>
        <w:t xml:space="preserve">– секретарь; </w:t>
      </w:r>
    </w:p>
    <w:p w14:paraId="06290738" w14:textId="77777777" w:rsidR="00755D3E" w:rsidRPr="00755D3E" w:rsidRDefault="00755D3E" w:rsidP="00755D3E">
      <w:pPr>
        <w:pStyle w:val="a3"/>
        <w:ind w:left="0" w:firstLine="142"/>
        <w:jc w:val="both"/>
        <w:rPr>
          <w:rFonts w:ascii="Times New Roman" w:hAnsi="Times New Roman" w:cs="Times New Roman"/>
          <w:sz w:val="28"/>
          <w:szCs w:val="28"/>
        </w:rPr>
      </w:pPr>
      <w:r w:rsidRPr="00755D3E">
        <w:rPr>
          <w:rFonts w:ascii="Times New Roman" w:hAnsi="Times New Roman" w:cs="Times New Roman"/>
          <w:sz w:val="28"/>
          <w:szCs w:val="28"/>
        </w:rPr>
        <w:t>– четыре (два) линейных.</w:t>
      </w:r>
    </w:p>
    <w:p w14:paraId="6F06B5D9" w14:textId="77777777" w:rsidR="00755D3E" w:rsidRPr="00755D3E" w:rsidRDefault="00755D3E" w:rsidP="00755D3E">
      <w:pPr>
        <w:pStyle w:val="a3"/>
        <w:ind w:left="0" w:firstLine="142"/>
        <w:jc w:val="both"/>
        <w:rPr>
          <w:rFonts w:ascii="Times New Roman" w:hAnsi="Times New Roman" w:cs="Times New Roman"/>
          <w:sz w:val="28"/>
          <w:szCs w:val="28"/>
        </w:rPr>
      </w:pPr>
    </w:p>
    <w:p w14:paraId="6F7B431C" w14:textId="77777777" w:rsidR="00755D3E" w:rsidRPr="00755D3E" w:rsidRDefault="00755D3E" w:rsidP="00755D3E">
      <w:pPr>
        <w:pStyle w:val="a3"/>
        <w:numPr>
          <w:ilvl w:val="0"/>
          <w:numId w:val="4"/>
        </w:numPr>
        <w:spacing w:after="200" w:line="276" w:lineRule="auto"/>
        <w:jc w:val="both"/>
        <w:rPr>
          <w:rFonts w:ascii="Times New Roman" w:hAnsi="Times New Roman" w:cs="Times New Roman"/>
          <w:b/>
          <w:sz w:val="28"/>
          <w:szCs w:val="28"/>
        </w:rPr>
      </w:pPr>
      <w:r w:rsidRPr="00755D3E">
        <w:rPr>
          <w:rFonts w:ascii="Times New Roman" w:hAnsi="Times New Roman" w:cs="Times New Roman"/>
          <w:b/>
          <w:sz w:val="28"/>
          <w:szCs w:val="28"/>
        </w:rPr>
        <w:t>Перерывы</w:t>
      </w:r>
    </w:p>
    <w:p w14:paraId="66CA7DFC"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Каждая команда может запросить максимум два тайм-аута и шесть замен в партии. Обычные игровые перерывы могут быть запрошены тренером, или в отсутствие тренера игровым капитаном, и только ими. Запросы тайм-аута должны осуществляться показом соответствующего жеста, когда мяч находится вне игры и до свистка на подачу. Все запрашиваемые тайм-ауты длятся 30 секунд.</w:t>
      </w:r>
    </w:p>
    <w:p w14:paraId="01500D49"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p>
    <w:p w14:paraId="771A49BC" w14:textId="77777777" w:rsidR="00755D3E" w:rsidRPr="00755D3E" w:rsidRDefault="00755D3E" w:rsidP="00755D3E">
      <w:pPr>
        <w:pStyle w:val="a3"/>
        <w:numPr>
          <w:ilvl w:val="0"/>
          <w:numId w:val="4"/>
        </w:numPr>
        <w:spacing w:after="200" w:line="240" w:lineRule="auto"/>
        <w:jc w:val="both"/>
        <w:rPr>
          <w:rFonts w:ascii="Times New Roman" w:hAnsi="Times New Roman" w:cs="Times New Roman"/>
          <w:b/>
          <w:sz w:val="28"/>
          <w:szCs w:val="28"/>
        </w:rPr>
      </w:pPr>
      <w:r w:rsidRPr="00755D3E">
        <w:rPr>
          <w:rFonts w:ascii="Times New Roman" w:hAnsi="Times New Roman" w:cs="Times New Roman"/>
          <w:b/>
          <w:sz w:val="28"/>
          <w:szCs w:val="28"/>
        </w:rPr>
        <w:t>Замена</w:t>
      </w:r>
    </w:p>
    <w:p w14:paraId="468BB58C"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 xml:space="preserve">Замена является действием, которым игрок, иной чем Либеро или замещенный им/ею игрок, после записи секретарем, входит в игру, чтобы занять позицию другого игрока, который должен покинуть площадку в этот момент. </w:t>
      </w:r>
    </w:p>
    <w:p w14:paraId="78C091CD"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lastRenderedPageBreak/>
        <w:t>Когда замена является вынужденной вследствие травмы игрока, находящегося в игре, она может сопровождаться показом соответствующего жеста тренером (или игровым капитаном).</w:t>
      </w:r>
    </w:p>
    <w:p w14:paraId="0EA64C6D"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Игрок начальной расстановки может выйти из игры, но только один раз в партии, и войти вновь, но только один раз в партии и только на свою прежнюю позицию в расстановке.</w:t>
      </w:r>
    </w:p>
    <w:p w14:paraId="1CCEBB41" w14:textId="77777777" w:rsidR="00755D3E" w:rsidRPr="00755D3E" w:rsidRDefault="00755D3E" w:rsidP="00755D3E">
      <w:pPr>
        <w:pStyle w:val="a3"/>
        <w:spacing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Заменяющий игрок может войти в игру на место игрока начальной расстановки, но только один раз в партии, и может быть заменен только этим же стартовым игроком.</w:t>
      </w:r>
    </w:p>
    <w:p w14:paraId="41F2754B" w14:textId="77777777" w:rsidR="00755D3E" w:rsidRPr="00755D3E" w:rsidRDefault="00755D3E" w:rsidP="00755D3E">
      <w:pPr>
        <w:pStyle w:val="a3"/>
        <w:spacing w:line="240" w:lineRule="auto"/>
        <w:ind w:left="0" w:firstLine="709"/>
        <w:jc w:val="both"/>
        <w:rPr>
          <w:rFonts w:ascii="Times New Roman" w:hAnsi="Times New Roman" w:cs="Times New Roman"/>
          <w:b/>
          <w:sz w:val="28"/>
          <w:szCs w:val="28"/>
        </w:rPr>
      </w:pPr>
      <w:r w:rsidRPr="00755D3E">
        <w:rPr>
          <w:rFonts w:ascii="Times New Roman" w:hAnsi="Times New Roman" w:cs="Times New Roman"/>
          <w:sz w:val="28"/>
          <w:szCs w:val="28"/>
        </w:rPr>
        <w:t>Замена должна проводиться в пределах зоны замены.</w:t>
      </w:r>
    </w:p>
    <w:p w14:paraId="0D8A9F6E" w14:textId="77777777" w:rsidR="00755D3E" w:rsidRPr="00755D3E" w:rsidRDefault="00755D3E" w:rsidP="00755D3E">
      <w:pPr>
        <w:jc w:val="both"/>
        <w:rPr>
          <w:rFonts w:ascii="Times New Roman" w:hAnsi="Times New Roman" w:cs="Times New Roman"/>
          <w:b/>
          <w:sz w:val="28"/>
          <w:szCs w:val="28"/>
        </w:rPr>
      </w:pPr>
    </w:p>
    <w:p w14:paraId="1A1308FE" w14:textId="77777777" w:rsidR="00755D3E" w:rsidRPr="00755D3E" w:rsidRDefault="00755D3E" w:rsidP="00755D3E">
      <w:pPr>
        <w:pStyle w:val="a3"/>
        <w:ind w:left="0" w:firstLine="709"/>
        <w:jc w:val="both"/>
        <w:rPr>
          <w:rFonts w:ascii="Times New Roman" w:hAnsi="Times New Roman" w:cs="Times New Roman"/>
          <w:b/>
          <w:sz w:val="28"/>
          <w:szCs w:val="28"/>
        </w:rPr>
      </w:pPr>
      <w:r w:rsidRPr="00755D3E">
        <w:rPr>
          <w:rFonts w:ascii="Times New Roman" w:hAnsi="Times New Roman" w:cs="Times New Roman"/>
          <w:b/>
          <w:sz w:val="28"/>
          <w:szCs w:val="28"/>
        </w:rPr>
        <w:t>Соревнования проводятся согласно официальным волейбольным правилам 2017-2020 г. Всероссийской федерации волейбола.</w:t>
      </w:r>
    </w:p>
    <w:p w14:paraId="67BEFFD2" w14:textId="77777777" w:rsidR="00755D3E" w:rsidRPr="00D80EFF" w:rsidRDefault="00755D3E" w:rsidP="00755D3E">
      <w:pPr>
        <w:pStyle w:val="a3"/>
        <w:spacing w:line="276" w:lineRule="auto"/>
        <w:rPr>
          <w:rFonts w:ascii="Times New Roman" w:hAnsi="Times New Roman" w:cs="Times New Roman"/>
          <w:sz w:val="28"/>
          <w:szCs w:val="28"/>
        </w:rPr>
      </w:pPr>
    </w:p>
    <w:sectPr w:rsidR="00755D3E" w:rsidRPr="00D80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C7A5F"/>
    <w:multiLevelType w:val="hybridMultilevel"/>
    <w:tmpl w:val="DDB2A88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863B2B"/>
    <w:multiLevelType w:val="hybridMultilevel"/>
    <w:tmpl w:val="9D822754"/>
    <w:lvl w:ilvl="0" w:tplc="9A2C07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844E3"/>
    <w:multiLevelType w:val="hybridMultilevel"/>
    <w:tmpl w:val="8F04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92422"/>
    <w:multiLevelType w:val="hybridMultilevel"/>
    <w:tmpl w:val="15AE0470"/>
    <w:lvl w:ilvl="0" w:tplc="6B3C6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1E5B20"/>
    <w:multiLevelType w:val="hybridMultilevel"/>
    <w:tmpl w:val="28E2B628"/>
    <w:lvl w:ilvl="0" w:tplc="C5CA6D98">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6F549C"/>
    <w:multiLevelType w:val="hybridMultilevel"/>
    <w:tmpl w:val="8ECA7DC8"/>
    <w:lvl w:ilvl="0" w:tplc="9A2C07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3256252">
    <w:abstractNumId w:val="4"/>
  </w:num>
  <w:num w:numId="2" w16cid:durableId="26223720">
    <w:abstractNumId w:val="5"/>
  </w:num>
  <w:num w:numId="3" w16cid:durableId="1601330004">
    <w:abstractNumId w:val="0"/>
  </w:num>
  <w:num w:numId="4" w16cid:durableId="1667633857">
    <w:abstractNumId w:val="1"/>
  </w:num>
  <w:num w:numId="5" w16cid:durableId="664362601">
    <w:abstractNumId w:val="3"/>
  </w:num>
  <w:num w:numId="6" w16cid:durableId="157099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34"/>
    <w:rsid w:val="003573FC"/>
    <w:rsid w:val="00595E2B"/>
    <w:rsid w:val="005B7334"/>
    <w:rsid w:val="00755D3E"/>
    <w:rsid w:val="007B4919"/>
    <w:rsid w:val="007B74D3"/>
    <w:rsid w:val="008B4143"/>
    <w:rsid w:val="009E356F"/>
    <w:rsid w:val="00A70CFC"/>
    <w:rsid w:val="00AC3373"/>
    <w:rsid w:val="00C72E7F"/>
    <w:rsid w:val="00D31837"/>
    <w:rsid w:val="00D80EFF"/>
    <w:rsid w:val="00EE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6C7E"/>
  <w15:chartTrackingRefBased/>
  <w15:docId w15:val="{BEA0B6AC-FFDF-4EEC-AD3B-F88BE3DF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919"/>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bochkariov57@gmail.com</dc:creator>
  <cp:keywords/>
  <dc:description/>
  <cp:lastModifiedBy>Илья Бочкарев</cp:lastModifiedBy>
  <cp:revision>4</cp:revision>
  <dcterms:created xsi:type="dcterms:W3CDTF">2024-09-09T10:15:00Z</dcterms:created>
  <dcterms:modified xsi:type="dcterms:W3CDTF">2024-09-27T16:40:00Z</dcterms:modified>
</cp:coreProperties>
</file>